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400FF58" w14:textId="77777777" w:rsidR="00524E0D" w:rsidRDefault="00524E0D">
      <w:pPr>
        <w:spacing w:after="0" w:line="240" w:lineRule="auto"/>
        <w:rPr>
          <w:rFonts w:ascii="Helvetica" w:eastAsia="Helvetica" w:hAnsi="Helvetica" w:cs="Helvetica"/>
          <w:sz w:val="44"/>
        </w:rPr>
      </w:pPr>
    </w:p>
    <w:p w14:paraId="6550C070" w14:textId="77777777" w:rsidR="00524E0D" w:rsidRDefault="00524E0D">
      <w:pPr>
        <w:spacing w:after="0" w:line="240" w:lineRule="auto"/>
        <w:jc w:val="center"/>
        <w:rPr>
          <w:rFonts w:ascii="Helvetica" w:eastAsia="Helvetica" w:hAnsi="Helvetica" w:cs="Helvetica"/>
          <w:sz w:val="44"/>
        </w:rPr>
      </w:pPr>
    </w:p>
    <w:p w14:paraId="65F37110" w14:textId="77777777" w:rsidR="00524E0D" w:rsidRDefault="00524E0D">
      <w:pPr>
        <w:spacing w:after="0" w:line="240" w:lineRule="auto"/>
        <w:rPr>
          <w:rFonts w:ascii="Helvetica" w:eastAsia="Helvetica" w:hAnsi="Helvetica" w:cs="Helvetica"/>
          <w:sz w:val="44"/>
        </w:rPr>
      </w:pPr>
    </w:p>
    <w:p w14:paraId="47454DA0" w14:textId="77777777" w:rsidR="00524E0D" w:rsidRDefault="00524E0D">
      <w:pPr>
        <w:spacing w:after="0" w:line="240" w:lineRule="auto"/>
        <w:jc w:val="center"/>
        <w:rPr>
          <w:rFonts w:ascii="Helvetica Neue" w:eastAsia="Helvetica Neue" w:hAnsi="Helvetica Neue" w:cs="Helvetica Neue"/>
          <w:sz w:val="44"/>
        </w:rPr>
      </w:pPr>
    </w:p>
    <w:p w14:paraId="48BFD2A9" w14:textId="30B87866" w:rsidR="00524E0D" w:rsidRDefault="0072744D">
      <w:pPr>
        <w:spacing w:after="0" w:line="240" w:lineRule="auto"/>
        <w:jc w:val="center"/>
        <w:rPr>
          <w:rFonts w:ascii="Helvetica Neue" w:eastAsia="Helvetica Neue" w:hAnsi="Helvetica Neue" w:cs="Helvetica Neue"/>
          <w:b/>
          <w:sz w:val="56"/>
        </w:rPr>
      </w:pPr>
      <w:r>
        <w:rPr>
          <w:rFonts w:ascii="Helvetica Neue" w:eastAsia="Helvetica Neue" w:hAnsi="Helvetica Neue" w:cs="Helvetica Neue"/>
          <w:b/>
          <w:sz w:val="56"/>
        </w:rPr>
        <w:t>Gayton</w:t>
      </w:r>
      <w:r w:rsidR="008D4CB7">
        <w:rPr>
          <w:rFonts w:ascii="Helvetica Neue" w:eastAsia="Helvetica Neue" w:hAnsi="Helvetica Neue" w:cs="Helvetica Neue"/>
          <w:b/>
          <w:sz w:val="56"/>
        </w:rPr>
        <w:t xml:space="preserve"> Parish Council</w:t>
      </w:r>
    </w:p>
    <w:p w14:paraId="02016794" w14:textId="77777777" w:rsidR="00524E0D" w:rsidRDefault="00524E0D">
      <w:pPr>
        <w:spacing w:after="0" w:line="240" w:lineRule="auto"/>
        <w:jc w:val="center"/>
        <w:rPr>
          <w:rFonts w:ascii="Helvetica Neue" w:eastAsia="Helvetica Neue" w:hAnsi="Helvetica Neue" w:cs="Helvetica Neue"/>
          <w:sz w:val="44"/>
        </w:rPr>
      </w:pPr>
    </w:p>
    <w:p w14:paraId="0AEF4580" w14:textId="77777777" w:rsidR="00524E0D" w:rsidRDefault="00524E0D">
      <w:pPr>
        <w:spacing w:after="0" w:line="240" w:lineRule="auto"/>
        <w:jc w:val="center"/>
        <w:rPr>
          <w:rFonts w:ascii="Helvetica Neue" w:eastAsia="Helvetica Neue" w:hAnsi="Helvetica Neue" w:cs="Helvetica Neue"/>
          <w:sz w:val="44"/>
        </w:rPr>
      </w:pPr>
    </w:p>
    <w:p w14:paraId="184A03D7" w14:textId="77777777" w:rsidR="00524E0D" w:rsidRDefault="00524E0D">
      <w:pPr>
        <w:spacing w:after="0" w:line="240" w:lineRule="auto"/>
        <w:jc w:val="center"/>
        <w:rPr>
          <w:rFonts w:ascii="Helvetica Neue" w:eastAsia="Helvetica Neue" w:hAnsi="Helvetica Neue" w:cs="Helvetica Neue"/>
          <w:sz w:val="44"/>
        </w:rPr>
      </w:pPr>
    </w:p>
    <w:p w14:paraId="6A820C63" w14:textId="77777777" w:rsidR="00524E0D" w:rsidRDefault="00D6772E">
      <w:pPr>
        <w:spacing w:after="0" w:line="240" w:lineRule="auto"/>
        <w:jc w:val="center"/>
        <w:rPr>
          <w:rFonts w:ascii="Helvetica Neue" w:eastAsia="Helvetica Neue" w:hAnsi="Helvetica Neue" w:cs="Helvetica Neue"/>
          <w:sz w:val="32"/>
        </w:rPr>
      </w:pPr>
      <w:r>
        <w:rPr>
          <w:rFonts w:ascii="Helvetica Neue" w:eastAsia="Helvetica Neue" w:hAnsi="Helvetica Neue" w:cs="Helvetica Neue"/>
          <w:sz w:val="32"/>
        </w:rPr>
        <w:t xml:space="preserve">Internal Audit Report </w:t>
      </w:r>
    </w:p>
    <w:p w14:paraId="1A2212E3" w14:textId="77777777" w:rsidR="00524E0D" w:rsidRDefault="00524E0D">
      <w:pPr>
        <w:spacing w:after="0" w:line="240" w:lineRule="auto"/>
        <w:jc w:val="center"/>
        <w:rPr>
          <w:rFonts w:ascii="Helvetica Neue" w:eastAsia="Helvetica Neue" w:hAnsi="Helvetica Neue" w:cs="Helvetica Neue"/>
          <w:sz w:val="32"/>
        </w:rPr>
      </w:pPr>
    </w:p>
    <w:p w14:paraId="283B5340" w14:textId="24711C85" w:rsidR="00524E0D" w:rsidRDefault="00D6772E">
      <w:pPr>
        <w:spacing w:after="0" w:line="240" w:lineRule="auto"/>
        <w:jc w:val="center"/>
        <w:rPr>
          <w:rFonts w:ascii="Helvetica Neue" w:eastAsia="Helvetica Neue" w:hAnsi="Helvetica Neue" w:cs="Helvetica Neue"/>
          <w:sz w:val="32"/>
        </w:rPr>
      </w:pPr>
      <w:r>
        <w:rPr>
          <w:rFonts w:ascii="Helvetica Neue" w:eastAsia="Helvetica Neue" w:hAnsi="Helvetica Neue" w:cs="Helvetica Neue"/>
          <w:sz w:val="32"/>
        </w:rPr>
        <w:t xml:space="preserve">For </w:t>
      </w:r>
      <w:r w:rsidR="0072744D">
        <w:rPr>
          <w:rFonts w:ascii="Helvetica Neue" w:eastAsia="Helvetica Neue" w:hAnsi="Helvetica Neue" w:cs="Helvetica Neue"/>
          <w:sz w:val="32"/>
        </w:rPr>
        <w:t>Gayton</w:t>
      </w:r>
      <w:r>
        <w:rPr>
          <w:rFonts w:ascii="Helvetica Neue" w:eastAsia="Helvetica Neue" w:hAnsi="Helvetica Neue" w:cs="Helvetica Neue"/>
          <w:sz w:val="32"/>
        </w:rPr>
        <w:t xml:space="preserve"> Parish Council</w:t>
      </w:r>
    </w:p>
    <w:p w14:paraId="06F58E5A" w14:textId="77777777" w:rsidR="00524E0D" w:rsidRDefault="00524E0D">
      <w:pPr>
        <w:spacing w:after="0" w:line="240" w:lineRule="auto"/>
        <w:jc w:val="center"/>
        <w:rPr>
          <w:rFonts w:ascii="Helvetica Neue" w:eastAsia="Helvetica Neue" w:hAnsi="Helvetica Neue" w:cs="Helvetica Neue"/>
          <w:sz w:val="32"/>
        </w:rPr>
      </w:pPr>
    </w:p>
    <w:p w14:paraId="1562CCD8" w14:textId="38D930DA" w:rsidR="00524E0D" w:rsidRDefault="00D6772E">
      <w:pPr>
        <w:spacing w:after="0" w:line="240" w:lineRule="auto"/>
        <w:jc w:val="center"/>
        <w:rPr>
          <w:rFonts w:ascii="Helvetica Neue" w:eastAsia="Helvetica Neue" w:hAnsi="Helvetica Neue" w:cs="Helvetica Neue"/>
          <w:sz w:val="32"/>
        </w:rPr>
      </w:pPr>
      <w:r>
        <w:rPr>
          <w:rFonts w:ascii="Helvetica Neue" w:eastAsia="Helvetica Neue" w:hAnsi="Helvetica Neue" w:cs="Helvetica Neue"/>
          <w:sz w:val="32"/>
        </w:rPr>
        <w:t>Financial Year 202</w:t>
      </w:r>
      <w:r w:rsidR="008D4CB7">
        <w:rPr>
          <w:rFonts w:ascii="Helvetica Neue" w:eastAsia="Helvetica Neue" w:hAnsi="Helvetica Neue" w:cs="Helvetica Neue"/>
          <w:sz w:val="32"/>
        </w:rPr>
        <w:t>3</w:t>
      </w:r>
      <w:r>
        <w:rPr>
          <w:rFonts w:ascii="Helvetica Neue" w:eastAsia="Helvetica Neue" w:hAnsi="Helvetica Neue" w:cs="Helvetica Neue"/>
          <w:sz w:val="32"/>
        </w:rPr>
        <w:t>/202</w:t>
      </w:r>
      <w:r w:rsidR="008D4CB7">
        <w:rPr>
          <w:rFonts w:ascii="Helvetica Neue" w:eastAsia="Helvetica Neue" w:hAnsi="Helvetica Neue" w:cs="Helvetica Neue"/>
          <w:sz w:val="32"/>
        </w:rPr>
        <w:t>4</w:t>
      </w:r>
    </w:p>
    <w:p w14:paraId="0A592C26" w14:textId="77777777" w:rsidR="00524E0D" w:rsidRDefault="00524E0D">
      <w:pPr>
        <w:spacing w:after="0" w:line="240" w:lineRule="auto"/>
        <w:jc w:val="center"/>
        <w:rPr>
          <w:rFonts w:ascii="Helvetica Neue" w:eastAsia="Helvetica Neue" w:hAnsi="Helvetica Neue" w:cs="Helvetica Neue"/>
          <w:sz w:val="32"/>
        </w:rPr>
      </w:pPr>
    </w:p>
    <w:p w14:paraId="19FF71B1" w14:textId="77777777" w:rsidR="00524E0D" w:rsidRDefault="00D6772E">
      <w:pPr>
        <w:spacing w:after="0" w:line="240" w:lineRule="auto"/>
        <w:jc w:val="center"/>
        <w:rPr>
          <w:rFonts w:ascii="Helvetica Neue" w:eastAsia="Helvetica Neue" w:hAnsi="Helvetica Neue" w:cs="Helvetica Neue"/>
          <w:sz w:val="32"/>
        </w:rPr>
      </w:pPr>
      <w:r>
        <w:rPr>
          <w:rFonts w:ascii="Helvetica Neue" w:eastAsia="Helvetica Neue" w:hAnsi="Helvetica Neue" w:cs="Helvetica Neue"/>
          <w:sz w:val="32"/>
        </w:rPr>
        <w:t xml:space="preserve">Including Explanatory Notes for Annual Return </w:t>
      </w:r>
    </w:p>
    <w:p w14:paraId="77B95C81" w14:textId="77777777" w:rsidR="00524E0D" w:rsidRDefault="00524E0D">
      <w:pPr>
        <w:spacing w:after="0" w:line="240" w:lineRule="auto"/>
        <w:jc w:val="center"/>
        <w:rPr>
          <w:rFonts w:ascii="Helvetica Neue" w:eastAsia="Helvetica Neue" w:hAnsi="Helvetica Neue" w:cs="Helvetica Neue"/>
          <w:sz w:val="28"/>
        </w:rPr>
      </w:pPr>
    </w:p>
    <w:p w14:paraId="1D1EAC76" w14:textId="77777777" w:rsidR="00524E0D" w:rsidRDefault="00524E0D">
      <w:pPr>
        <w:spacing w:after="0" w:line="240" w:lineRule="auto"/>
        <w:jc w:val="center"/>
        <w:rPr>
          <w:rFonts w:ascii="Helvetica Neue" w:eastAsia="Helvetica Neue" w:hAnsi="Helvetica Neue" w:cs="Helvetica Neue"/>
          <w:sz w:val="28"/>
        </w:rPr>
      </w:pPr>
    </w:p>
    <w:p w14:paraId="3CCAFE6A" w14:textId="77777777" w:rsidR="00524E0D" w:rsidRDefault="00524E0D">
      <w:pPr>
        <w:spacing w:after="0" w:line="240" w:lineRule="auto"/>
        <w:jc w:val="center"/>
        <w:rPr>
          <w:rFonts w:ascii="Helvetica Neue" w:eastAsia="Helvetica Neue" w:hAnsi="Helvetica Neue" w:cs="Helvetica Neue"/>
          <w:sz w:val="28"/>
        </w:rPr>
      </w:pPr>
    </w:p>
    <w:p w14:paraId="528EF04A" w14:textId="77777777" w:rsidR="00524E0D" w:rsidRDefault="00D6772E">
      <w:pPr>
        <w:jc w:val="center"/>
        <w:rPr>
          <w:rFonts w:ascii="Helvetica Neue" w:eastAsia="Helvetica Neue" w:hAnsi="Helvetica Neue" w:cs="Helvetica Neue"/>
          <w:sz w:val="44"/>
        </w:rPr>
      </w:pPr>
      <w:r>
        <w:rPr>
          <w:rFonts w:ascii="Helvetica Neue" w:eastAsia="Helvetica Neue" w:hAnsi="Helvetica Neue" w:cs="Helvetica Neue"/>
          <w:sz w:val="28"/>
        </w:rPr>
        <w:t xml:space="preserve">Prepared by Mrs Jo Raby, </w:t>
      </w:r>
    </w:p>
    <w:p w14:paraId="50A5212C" w14:textId="77777777" w:rsidR="00524E0D" w:rsidRDefault="00524E0D">
      <w:pPr>
        <w:spacing w:after="0" w:line="240" w:lineRule="auto"/>
        <w:jc w:val="center"/>
        <w:rPr>
          <w:rFonts w:ascii="Helvetica Neue" w:eastAsia="Helvetica Neue" w:hAnsi="Helvetica Neue" w:cs="Helvetica Neue"/>
          <w:sz w:val="24"/>
        </w:rPr>
      </w:pPr>
    </w:p>
    <w:p w14:paraId="69F66A1A" w14:textId="77777777" w:rsidR="00524E0D" w:rsidRDefault="00524E0D">
      <w:pPr>
        <w:spacing w:after="0" w:line="240" w:lineRule="auto"/>
        <w:jc w:val="center"/>
        <w:rPr>
          <w:rFonts w:ascii="Helvetica Neue" w:eastAsia="Helvetica Neue" w:hAnsi="Helvetica Neue" w:cs="Helvetica Neue"/>
          <w:sz w:val="24"/>
        </w:rPr>
      </w:pPr>
    </w:p>
    <w:p w14:paraId="2D514E79" w14:textId="77777777" w:rsidR="00524E0D" w:rsidRDefault="00524E0D">
      <w:pPr>
        <w:spacing w:after="0" w:line="240" w:lineRule="auto"/>
        <w:jc w:val="center"/>
        <w:rPr>
          <w:rFonts w:ascii="Helvetica Neue" w:eastAsia="Helvetica Neue" w:hAnsi="Helvetica Neue" w:cs="Helvetica Neue"/>
          <w:sz w:val="24"/>
        </w:rPr>
      </w:pPr>
    </w:p>
    <w:p w14:paraId="233C486F" w14:textId="77777777" w:rsidR="00524E0D" w:rsidRDefault="00524E0D">
      <w:pPr>
        <w:spacing w:after="0" w:line="240" w:lineRule="auto"/>
        <w:jc w:val="center"/>
        <w:rPr>
          <w:rFonts w:ascii="Helvetica Neue" w:eastAsia="Helvetica Neue" w:hAnsi="Helvetica Neue" w:cs="Helvetica Neue"/>
          <w:sz w:val="24"/>
        </w:rPr>
      </w:pPr>
    </w:p>
    <w:p w14:paraId="5AB380F2" w14:textId="77777777" w:rsidR="00524E0D" w:rsidRDefault="00524E0D">
      <w:pPr>
        <w:spacing w:after="0" w:line="240" w:lineRule="auto"/>
        <w:jc w:val="center"/>
        <w:rPr>
          <w:rFonts w:ascii="Helvetica Neue" w:eastAsia="Helvetica Neue" w:hAnsi="Helvetica Neue" w:cs="Helvetica Neue"/>
          <w:sz w:val="24"/>
        </w:rPr>
      </w:pPr>
    </w:p>
    <w:p w14:paraId="3366ADB7" w14:textId="77777777" w:rsidR="00524E0D" w:rsidRDefault="00D6772E">
      <w:pPr>
        <w:spacing w:after="0" w:line="240" w:lineRule="auto"/>
        <w:rPr>
          <w:rFonts w:ascii="Helvetica Neue" w:eastAsia="Helvetica Neue" w:hAnsi="Helvetica Neue" w:cs="Helvetica Neue"/>
          <w:b/>
          <w:sz w:val="24"/>
        </w:rPr>
      </w:pPr>
      <w:r>
        <w:rPr>
          <w:rFonts w:ascii="Helvetica Neue" w:eastAsia="Helvetica Neue" w:hAnsi="Helvetica Neue" w:cs="Helvetica Neue"/>
          <w:b/>
          <w:sz w:val="24"/>
        </w:rPr>
        <w:t xml:space="preserve"> </w:t>
      </w:r>
    </w:p>
    <w:p w14:paraId="05230B3E" w14:textId="77777777" w:rsidR="00524E0D" w:rsidRDefault="00524E0D">
      <w:pPr>
        <w:spacing w:after="0" w:line="240" w:lineRule="auto"/>
        <w:rPr>
          <w:rFonts w:ascii="Helvetica Neue" w:eastAsia="Helvetica Neue" w:hAnsi="Helvetica Neue" w:cs="Helvetica Neue"/>
          <w:b/>
          <w:sz w:val="24"/>
        </w:rPr>
      </w:pPr>
    </w:p>
    <w:p w14:paraId="2C73011F" w14:textId="32EA059C" w:rsidR="00524E0D" w:rsidRDefault="00D6772E">
      <w:pPr>
        <w:spacing w:after="0" w:line="240" w:lineRule="auto"/>
        <w:rPr>
          <w:rFonts w:ascii="Helvetica Neue" w:eastAsia="Helvetica Neue" w:hAnsi="Helvetica Neue" w:cs="Helvetica Neue"/>
        </w:rPr>
      </w:pPr>
      <w:r>
        <w:rPr>
          <w:rFonts w:ascii="Helvetica Neue" w:eastAsia="Helvetica Neue" w:hAnsi="Helvetica Neue" w:cs="Helvetica Neue"/>
        </w:rPr>
        <w:t xml:space="preserve">I have completed an internal audit of the accounts for </w:t>
      </w:r>
      <w:r w:rsidR="0072744D">
        <w:rPr>
          <w:rFonts w:ascii="Helvetica Neue" w:eastAsia="Helvetica Neue" w:hAnsi="Helvetica Neue" w:cs="Helvetica Neue"/>
        </w:rPr>
        <w:t>Gayton</w:t>
      </w:r>
      <w:r>
        <w:rPr>
          <w:rFonts w:ascii="Helvetica Neue" w:eastAsia="Helvetica Neue" w:hAnsi="Helvetica Neue" w:cs="Helvetica Neue"/>
        </w:rPr>
        <w:t xml:space="preserve"> Parish Council for the year ending 202</w:t>
      </w:r>
      <w:r w:rsidR="008D4CB7">
        <w:rPr>
          <w:rFonts w:ascii="Helvetica Neue" w:eastAsia="Helvetica Neue" w:hAnsi="Helvetica Neue" w:cs="Helvetica Neue"/>
        </w:rPr>
        <w:t>4</w:t>
      </w:r>
      <w:r>
        <w:rPr>
          <w:rFonts w:ascii="Helvetica Neue" w:eastAsia="Helvetica Neue" w:hAnsi="Helvetica Neue" w:cs="Helvetica Neue"/>
        </w:rPr>
        <w:t>.</w:t>
      </w:r>
    </w:p>
    <w:p w14:paraId="52FED38F" w14:textId="1143CD04" w:rsidR="00524E0D" w:rsidRDefault="00D6772E">
      <w:pPr>
        <w:spacing w:after="0" w:line="240" w:lineRule="auto"/>
        <w:rPr>
          <w:rFonts w:ascii="Helvetica Neue" w:eastAsia="Helvetica Neue" w:hAnsi="Helvetica Neue" w:cs="Helvetica Neue"/>
        </w:rPr>
      </w:pPr>
      <w:r>
        <w:rPr>
          <w:rFonts w:ascii="Helvetica Neue" w:eastAsia="Helvetica Neue" w:hAnsi="Helvetica Neue" w:cs="Helvetica Neue"/>
          <w:color w:val="000000"/>
        </w:rPr>
        <w:t>My findings are detailed below using the tests provided in the Governance and Accountability (England) 20</w:t>
      </w:r>
      <w:r w:rsidR="002A0845">
        <w:rPr>
          <w:rFonts w:ascii="Helvetica Neue" w:eastAsia="Helvetica Neue" w:hAnsi="Helvetica Neue" w:cs="Helvetica Neue"/>
          <w:color w:val="000000"/>
        </w:rPr>
        <w:t>21</w:t>
      </w:r>
      <w:r>
        <w:rPr>
          <w:rFonts w:ascii="Helvetica Neue" w:eastAsia="Helvetica Neue" w:hAnsi="Helvetica Neue" w:cs="Helvetica Neue"/>
          <w:color w:val="000000"/>
        </w:rPr>
        <w:t>.</w:t>
      </w:r>
    </w:p>
    <w:p w14:paraId="1506F1DD" w14:textId="77777777" w:rsidR="00524E0D" w:rsidRDefault="00524E0D">
      <w:pPr>
        <w:spacing w:after="0" w:line="240" w:lineRule="auto"/>
        <w:rPr>
          <w:rFonts w:ascii="Helvetica Neue" w:eastAsia="Helvetica Neue" w:hAnsi="Helvetica Neue" w:cs="Helvetica Neue"/>
        </w:rPr>
      </w:pPr>
    </w:p>
    <w:p w14:paraId="467967C1" w14:textId="77777777" w:rsidR="00524E0D" w:rsidRDefault="00D6772E">
      <w:pPr>
        <w:spacing w:after="0" w:line="240" w:lineRule="auto"/>
        <w:rPr>
          <w:rFonts w:ascii="Helvetica Neue" w:eastAsia="Helvetica Neue" w:hAnsi="Helvetica Neue" w:cs="Helvetica Neue"/>
          <w:b/>
          <w:sz w:val="24"/>
        </w:rPr>
      </w:pPr>
      <w:r>
        <w:rPr>
          <w:rFonts w:ascii="Helvetica Neue" w:eastAsia="Helvetica Neue" w:hAnsi="Helvetica Neue" w:cs="Helvetica Neue"/>
        </w:rPr>
        <w:t xml:space="preserve">I would like to thank the </w:t>
      </w:r>
      <w:r>
        <w:rPr>
          <w:rFonts w:ascii="Helvetica Neue" w:eastAsia="Helvetica Neue" w:hAnsi="Helvetica Neue" w:cs="Helvetica Neue"/>
        </w:rPr>
        <w:t>Clerk/RFO for providing me with all the information required for the Internal Audit.</w:t>
      </w:r>
    </w:p>
    <w:p w14:paraId="3A8E20FE" w14:textId="77777777" w:rsidR="00524E0D" w:rsidRDefault="00524E0D">
      <w:pPr>
        <w:spacing w:after="0" w:line="240" w:lineRule="auto"/>
        <w:rPr>
          <w:rFonts w:ascii="Helvetica Neue" w:eastAsia="Helvetica Neue" w:hAnsi="Helvetica Neue" w:cs="Helvetica Neue"/>
          <w:color w:val="000000"/>
        </w:rPr>
      </w:pP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915"/>
        <w:gridCol w:w="3949"/>
        <w:gridCol w:w="3048"/>
      </w:tblGrid>
      <w:tr w:rsidR="00524E0D" w14:paraId="18C9404F" w14:textId="77777777" w:rsidTr="008D4CB7">
        <w:tc>
          <w:tcPr>
            <w:tcW w:w="1915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  <w:shd w:val="clear" w:color="auto" w:fill="63B2DE"/>
            <w:tcMar>
              <w:left w:w="80" w:type="dxa"/>
              <w:right w:w="80" w:type="dxa"/>
            </w:tcMar>
          </w:tcPr>
          <w:p w14:paraId="79948DDB" w14:textId="77777777" w:rsidR="00524E0D" w:rsidRDefault="00D6772E">
            <w:pPr>
              <w:spacing w:after="0" w:line="240" w:lineRule="auto"/>
            </w:pPr>
            <w:r>
              <w:rPr>
                <w:rFonts w:ascii="Helvetica Neue" w:eastAsia="Helvetica Neue" w:hAnsi="Helvetica Neue" w:cs="Helvetica Neue"/>
                <w:b/>
                <w:color w:val="000000"/>
              </w:rPr>
              <w:t>Internal control</w:t>
            </w:r>
          </w:p>
        </w:tc>
        <w:tc>
          <w:tcPr>
            <w:tcW w:w="3949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  <w:shd w:val="clear" w:color="auto" w:fill="63B2DE"/>
            <w:tcMar>
              <w:left w:w="80" w:type="dxa"/>
              <w:right w:w="80" w:type="dxa"/>
            </w:tcMar>
          </w:tcPr>
          <w:p w14:paraId="531305BD" w14:textId="77777777" w:rsidR="00524E0D" w:rsidRDefault="00D6772E">
            <w:pPr>
              <w:spacing w:after="0" w:line="240" w:lineRule="auto"/>
            </w:pPr>
            <w:r>
              <w:rPr>
                <w:rFonts w:ascii="Helvetica Neue" w:eastAsia="Helvetica Neue" w:hAnsi="Helvetica Neue" w:cs="Helvetica Neue"/>
                <w:b/>
                <w:color w:val="000000"/>
              </w:rPr>
              <w:t>Test</w:t>
            </w:r>
          </w:p>
        </w:tc>
        <w:tc>
          <w:tcPr>
            <w:tcW w:w="3048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  <w:shd w:val="clear" w:color="auto" w:fill="63B2DE"/>
            <w:tcMar>
              <w:left w:w="80" w:type="dxa"/>
              <w:right w:w="80" w:type="dxa"/>
            </w:tcMar>
          </w:tcPr>
          <w:p w14:paraId="1BD0152E" w14:textId="77777777" w:rsidR="00524E0D" w:rsidRDefault="00D6772E">
            <w:pPr>
              <w:spacing w:after="0" w:line="240" w:lineRule="auto"/>
            </w:pPr>
            <w:r>
              <w:rPr>
                <w:rFonts w:ascii="Helvetica Neue" w:eastAsia="Helvetica Neue" w:hAnsi="Helvetica Neue" w:cs="Helvetica Neue"/>
                <w:b/>
                <w:color w:val="000000"/>
              </w:rPr>
              <w:t>Observations</w:t>
            </w:r>
          </w:p>
        </w:tc>
      </w:tr>
      <w:tr w:rsidR="00524E0D" w14:paraId="064E3AF2" w14:textId="77777777" w:rsidTr="008D4CB7">
        <w:tc>
          <w:tcPr>
            <w:tcW w:w="1915" w:type="dxa"/>
            <w:vMerge w:val="restart"/>
            <w:tcBorders>
              <w:top w:val="single" w:sz="6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left w:w="80" w:type="dxa"/>
              <w:right w:w="80" w:type="dxa"/>
            </w:tcMar>
          </w:tcPr>
          <w:p w14:paraId="7BB4CBD2" w14:textId="77777777" w:rsidR="00524E0D" w:rsidRDefault="00D6772E">
            <w:pPr>
              <w:spacing w:after="0" w:line="240" w:lineRule="auto"/>
            </w:pPr>
            <w:r>
              <w:rPr>
                <w:rFonts w:ascii="Helvetica Neue" w:eastAsia="Helvetica Neue" w:hAnsi="Helvetica Neue" w:cs="Helvetica Neue"/>
                <w:color w:val="000000"/>
              </w:rPr>
              <w:t>Proper bookkeeping</w:t>
            </w:r>
          </w:p>
        </w:tc>
        <w:tc>
          <w:tcPr>
            <w:tcW w:w="3949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left w:w="80" w:type="dxa"/>
              <w:right w:w="80" w:type="dxa"/>
            </w:tcMar>
          </w:tcPr>
          <w:p w14:paraId="61FC2F2C" w14:textId="77777777" w:rsidR="00524E0D" w:rsidRDefault="00D6772E">
            <w:pPr>
              <w:spacing w:after="0" w:line="240" w:lineRule="auto"/>
            </w:pPr>
            <w:r>
              <w:rPr>
                <w:rFonts w:ascii="Helvetica Neue" w:eastAsia="Helvetica Neue" w:hAnsi="Helvetica Neue" w:cs="Helvetica Neue"/>
                <w:color w:val="000000"/>
              </w:rPr>
              <w:t>Is the cashbook maintained and up to date?</w:t>
            </w:r>
          </w:p>
        </w:tc>
        <w:tc>
          <w:tcPr>
            <w:tcW w:w="3048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left w:w="80" w:type="dxa"/>
              <w:right w:w="80" w:type="dxa"/>
            </w:tcMar>
          </w:tcPr>
          <w:p w14:paraId="22AA9CCD" w14:textId="77396903" w:rsidR="00524E0D" w:rsidRDefault="00D6772E">
            <w:pPr>
              <w:spacing w:after="0" w:line="240" w:lineRule="auto"/>
            </w:pPr>
            <w:r>
              <w:rPr>
                <w:rFonts w:ascii="Helvetica Neue,Arial" w:eastAsia="Helvetica Neue,Arial" w:hAnsi="Helvetica Neue,Arial" w:cs="Helvetica Neue,Arial"/>
              </w:rPr>
              <w:t>Yes maintained</w:t>
            </w:r>
          </w:p>
        </w:tc>
      </w:tr>
      <w:tr w:rsidR="00524E0D" w14:paraId="0901996A" w14:textId="77777777" w:rsidTr="008D4CB7">
        <w:tc>
          <w:tcPr>
            <w:tcW w:w="1915" w:type="dxa"/>
            <w:vMerge/>
            <w:tcBorders>
              <w:top w:val="single" w:sz="6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left w:w="80" w:type="dxa"/>
              <w:right w:w="80" w:type="dxa"/>
            </w:tcMar>
          </w:tcPr>
          <w:p w14:paraId="0237FA8F" w14:textId="77777777" w:rsidR="00524E0D" w:rsidRDefault="00524E0D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left w:w="80" w:type="dxa"/>
              <w:right w:w="80" w:type="dxa"/>
            </w:tcMar>
          </w:tcPr>
          <w:p w14:paraId="3893EC9B" w14:textId="77777777" w:rsidR="00524E0D" w:rsidRDefault="00D6772E">
            <w:pPr>
              <w:spacing w:after="0" w:line="240" w:lineRule="auto"/>
            </w:pPr>
            <w:r>
              <w:rPr>
                <w:rFonts w:ascii="Helvetica Neue" w:eastAsia="Helvetica Neue" w:hAnsi="Helvetica Neue" w:cs="Helvetica Neue"/>
                <w:color w:val="000000"/>
              </w:rPr>
              <w:t xml:space="preserve">Is the cashbook </w:t>
            </w:r>
            <w:proofErr w:type="gramStart"/>
            <w:r>
              <w:rPr>
                <w:rFonts w:ascii="Helvetica Neue" w:eastAsia="Helvetica Neue" w:hAnsi="Helvetica Neue" w:cs="Helvetica Neue"/>
                <w:color w:val="000000"/>
              </w:rPr>
              <w:t>arithmetically</w:t>
            </w:r>
            <w:proofErr w:type="gramEnd"/>
            <w:r>
              <w:rPr>
                <w:rFonts w:ascii="Helvetica Neue" w:eastAsia="Helvetica Neue" w:hAnsi="Helvetica Neue" w:cs="Helvetica Neue"/>
                <w:color w:val="000000"/>
              </w:rPr>
              <w:t xml:space="preserve"> correct?</w:t>
            </w:r>
          </w:p>
        </w:tc>
        <w:tc>
          <w:tcPr>
            <w:tcW w:w="3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left w:w="80" w:type="dxa"/>
              <w:right w:w="80" w:type="dxa"/>
            </w:tcMar>
          </w:tcPr>
          <w:p w14:paraId="1DE8DA0B" w14:textId="77777777" w:rsidR="00524E0D" w:rsidRDefault="00D6772E">
            <w:pPr>
              <w:spacing w:after="0" w:line="240" w:lineRule="auto"/>
            </w:pPr>
            <w:r>
              <w:rPr>
                <w:rFonts w:ascii="Helvetica Neue,Arial" w:eastAsia="Helvetica Neue,Arial" w:hAnsi="Helvetica Neue,Arial" w:cs="Helvetica Neue,Arial"/>
              </w:rPr>
              <w:t>Yes</w:t>
            </w:r>
          </w:p>
        </w:tc>
      </w:tr>
      <w:tr w:rsidR="00524E0D" w14:paraId="6E31561D" w14:textId="77777777" w:rsidTr="008D4CB7">
        <w:tc>
          <w:tcPr>
            <w:tcW w:w="1915" w:type="dxa"/>
            <w:vMerge/>
            <w:tcBorders>
              <w:top w:val="single" w:sz="6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left w:w="80" w:type="dxa"/>
              <w:right w:w="80" w:type="dxa"/>
            </w:tcMar>
          </w:tcPr>
          <w:p w14:paraId="1D671A94" w14:textId="77777777" w:rsidR="00524E0D" w:rsidRDefault="00524E0D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left w:w="80" w:type="dxa"/>
              <w:right w:w="80" w:type="dxa"/>
            </w:tcMar>
          </w:tcPr>
          <w:p w14:paraId="1773538B" w14:textId="77777777" w:rsidR="00524E0D" w:rsidRDefault="00D6772E">
            <w:pPr>
              <w:spacing w:after="0" w:line="240" w:lineRule="auto"/>
            </w:pPr>
            <w:r>
              <w:rPr>
                <w:rFonts w:ascii="Helvetica Neue" w:eastAsia="Helvetica Neue" w:hAnsi="Helvetica Neue" w:cs="Helvetica Neue"/>
                <w:color w:val="000000"/>
              </w:rPr>
              <w:t xml:space="preserve">Is the </w:t>
            </w:r>
            <w:r>
              <w:rPr>
                <w:rFonts w:ascii="Helvetica Neue" w:eastAsia="Helvetica Neue" w:hAnsi="Helvetica Neue" w:cs="Helvetica Neue"/>
                <w:color w:val="000000"/>
              </w:rPr>
              <w:t>cashbook regularly balanced?</w:t>
            </w:r>
          </w:p>
        </w:tc>
        <w:tc>
          <w:tcPr>
            <w:tcW w:w="3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left w:w="80" w:type="dxa"/>
              <w:right w:w="80" w:type="dxa"/>
            </w:tcMar>
          </w:tcPr>
          <w:p w14:paraId="3E58C2AE" w14:textId="39A3DF55" w:rsidR="00524E0D" w:rsidRDefault="00DF3FF7">
            <w:pPr>
              <w:spacing w:after="0" w:line="240" w:lineRule="auto"/>
            </w:pPr>
            <w:r>
              <w:t>No</w:t>
            </w:r>
          </w:p>
        </w:tc>
      </w:tr>
      <w:tr w:rsidR="00524E0D" w14:paraId="049B4114" w14:textId="77777777" w:rsidTr="008D4CB7">
        <w:tc>
          <w:tcPr>
            <w:tcW w:w="1915" w:type="dxa"/>
            <w:vMerge w:val="restart"/>
            <w:tcBorders>
              <w:top w:val="single" w:sz="6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left w:w="80" w:type="dxa"/>
              <w:right w:w="80" w:type="dxa"/>
            </w:tcMar>
          </w:tcPr>
          <w:p w14:paraId="75C18C9F" w14:textId="77777777" w:rsidR="00524E0D" w:rsidRDefault="00D6772E">
            <w:pPr>
              <w:spacing w:after="0" w:line="240" w:lineRule="auto"/>
            </w:pPr>
            <w:r>
              <w:rPr>
                <w:rFonts w:ascii="Helvetica Neue" w:eastAsia="Helvetica Neue" w:hAnsi="Helvetica Neue" w:cs="Helvetica Neue"/>
              </w:rPr>
              <w:lastRenderedPageBreak/>
              <w:t xml:space="preserve"> </w:t>
            </w:r>
          </w:p>
        </w:tc>
        <w:tc>
          <w:tcPr>
            <w:tcW w:w="39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left w:w="80" w:type="dxa"/>
              <w:right w:w="80" w:type="dxa"/>
            </w:tcMar>
          </w:tcPr>
          <w:p w14:paraId="1D3C93CB" w14:textId="77777777" w:rsidR="00524E0D" w:rsidRDefault="00D6772E">
            <w:pPr>
              <w:spacing w:after="0" w:line="240" w:lineRule="auto"/>
              <w:rPr>
                <w:rFonts w:ascii="Helvetica Neue" w:eastAsia="Helvetica Neue" w:hAnsi="Helvetica Neue" w:cs="Helvetica Neue"/>
                <w:color w:val="000000"/>
              </w:rPr>
            </w:pPr>
            <w:r>
              <w:rPr>
                <w:rFonts w:ascii="Helvetica Neue" w:eastAsia="Helvetica Neue" w:hAnsi="Helvetica Neue" w:cs="Helvetica Neue"/>
                <w:color w:val="000000"/>
              </w:rPr>
              <w:t>Has the council formally adopted Standing Orders and Financial Regulations?</w:t>
            </w:r>
          </w:p>
          <w:p w14:paraId="37FE991B" w14:textId="77777777" w:rsidR="00524E0D" w:rsidRDefault="00524E0D">
            <w:pPr>
              <w:spacing w:after="0" w:line="240" w:lineRule="auto"/>
            </w:pPr>
          </w:p>
        </w:tc>
        <w:tc>
          <w:tcPr>
            <w:tcW w:w="3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left w:w="80" w:type="dxa"/>
              <w:right w:w="80" w:type="dxa"/>
            </w:tcMar>
          </w:tcPr>
          <w:p w14:paraId="54EC3DE5" w14:textId="12385C2E" w:rsidR="00524E0D" w:rsidRDefault="000472C8">
            <w:pPr>
              <w:spacing w:after="0" w:line="240" w:lineRule="auto"/>
            </w:pPr>
            <w:r>
              <w:t>Yes</w:t>
            </w:r>
          </w:p>
          <w:p w14:paraId="3D4469CA" w14:textId="60730FB7" w:rsidR="000472C8" w:rsidRDefault="000472C8">
            <w:pPr>
              <w:spacing w:after="0" w:line="240" w:lineRule="auto"/>
            </w:pPr>
          </w:p>
        </w:tc>
      </w:tr>
      <w:tr w:rsidR="00524E0D" w14:paraId="40C69ABD" w14:textId="77777777" w:rsidTr="008D4CB7">
        <w:tc>
          <w:tcPr>
            <w:tcW w:w="1915" w:type="dxa"/>
            <w:vMerge/>
            <w:tcBorders>
              <w:top w:val="single" w:sz="6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left w:w="80" w:type="dxa"/>
              <w:right w:w="80" w:type="dxa"/>
            </w:tcMar>
          </w:tcPr>
          <w:p w14:paraId="531C55CF" w14:textId="77777777" w:rsidR="00524E0D" w:rsidRDefault="00524E0D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left w:w="80" w:type="dxa"/>
              <w:right w:w="80" w:type="dxa"/>
            </w:tcMar>
          </w:tcPr>
          <w:p w14:paraId="0114D339" w14:textId="77777777" w:rsidR="00524E0D" w:rsidRDefault="00D6772E">
            <w:pPr>
              <w:spacing w:after="0" w:line="240" w:lineRule="auto"/>
            </w:pPr>
            <w:r>
              <w:rPr>
                <w:rFonts w:ascii="Helvetica Neue" w:eastAsia="Helvetica Neue" w:hAnsi="Helvetica Neue" w:cs="Helvetica Neue"/>
                <w:color w:val="000000"/>
              </w:rPr>
              <w:t>Date Standing Orders last reviewed</w:t>
            </w:r>
          </w:p>
        </w:tc>
        <w:tc>
          <w:tcPr>
            <w:tcW w:w="3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left w:w="80" w:type="dxa"/>
              <w:right w:w="80" w:type="dxa"/>
            </w:tcMar>
          </w:tcPr>
          <w:p w14:paraId="65E6CC10" w14:textId="4ED30B76" w:rsidR="00524E0D" w:rsidRDefault="008D4CB7">
            <w:pPr>
              <w:spacing w:after="0" w:line="240" w:lineRule="auto"/>
            </w:pPr>
            <w:r>
              <w:t xml:space="preserve">May </w:t>
            </w:r>
            <w:r w:rsidR="000472C8">
              <w:t>21</w:t>
            </w:r>
          </w:p>
          <w:p w14:paraId="16F7F033" w14:textId="79A1EE55" w:rsidR="000472C8" w:rsidRDefault="000472C8">
            <w:pPr>
              <w:spacing w:after="0" w:line="240" w:lineRule="auto"/>
            </w:pPr>
          </w:p>
        </w:tc>
      </w:tr>
      <w:tr w:rsidR="00524E0D" w14:paraId="77F2F304" w14:textId="77777777" w:rsidTr="008D4CB7">
        <w:tc>
          <w:tcPr>
            <w:tcW w:w="1915" w:type="dxa"/>
            <w:vMerge/>
            <w:tcBorders>
              <w:top w:val="single" w:sz="6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left w:w="80" w:type="dxa"/>
              <w:right w:w="80" w:type="dxa"/>
            </w:tcMar>
          </w:tcPr>
          <w:p w14:paraId="1E2B0B35" w14:textId="77777777" w:rsidR="00524E0D" w:rsidRDefault="00524E0D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left w:w="80" w:type="dxa"/>
              <w:right w:w="80" w:type="dxa"/>
            </w:tcMar>
          </w:tcPr>
          <w:p w14:paraId="7459B76F" w14:textId="77777777" w:rsidR="00524E0D" w:rsidRDefault="00D6772E">
            <w:pPr>
              <w:spacing w:after="0" w:line="240" w:lineRule="auto"/>
            </w:pPr>
            <w:r>
              <w:rPr>
                <w:rFonts w:ascii="Helvetica Neue" w:eastAsia="Helvetica Neue" w:hAnsi="Helvetica Neue" w:cs="Helvetica Neue"/>
                <w:color w:val="000000"/>
              </w:rPr>
              <w:t>Date Financial Regulations last reviewed</w:t>
            </w:r>
          </w:p>
        </w:tc>
        <w:tc>
          <w:tcPr>
            <w:tcW w:w="3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left w:w="80" w:type="dxa"/>
              <w:right w:w="80" w:type="dxa"/>
            </w:tcMar>
          </w:tcPr>
          <w:p w14:paraId="30DF0C98" w14:textId="30D314DF" w:rsidR="00524E0D" w:rsidRDefault="008D4CB7">
            <w:pPr>
              <w:spacing w:after="0" w:line="240" w:lineRule="auto"/>
            </w:pPr>
            <w:r>
              <w:t>May 2</w:t>
            </w:r>
            <w:r w:rsidR="000472C8">
              <w:t>2</w:t>
            </w:r>
          </w:p>
        </w:tc>
      </w:tr>
      <w:tr w:rsidR="00524E0D" w14:paraId="44D23A6E" w14:textId="77777777" w:rsidTr="008D4CB7">
        <w:tc>
          <w:tcPr>
            <w:tcW w:w="1915" w:type="dxa"/>
            <w:vMerge/>
            <w:tcBorders>
              <w:top w:val="single" w:sz="6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left w:w="80" w:type="dxa"/>
              <w:right w:w="80" w:type="dxa"/>
            </w:tcMar>
          </w:tcPr>
          <w:p w14:paraId="3E61CB73" w14:textId="77777777" w:rsidR="00524E0D" w:rsidRDefault="00524E0D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left w:w="80" w:type="dxa"/>
              <w:right w:w="80" w:type="dxa"/>
            </w:tcMar>
          </w:tcPr>
          <w:p w14:paraId="48C6E34D" w14:textId="77777777" w:rsidR="00524E0D" w:rsidRDefault="00D6772E">
            <w:pPr>
              <w:spacing w:after="0" w:line="240" w:lineRule="auto"/>
              <w:rPr>
                <w:rFonts w:ascii="Helvetica Neue" w:eastAsia="Helvetica Neue" w:hAnsi="Helvetica Neue" w:cs="Helvetica Neue"/>
                <w:color w:val="000000"/>
              </w:rPr>
            </w:pPr>
            <w:r>
              <w:rPr>
                <w:rFonts w:ascii="Helvetica Neue" w:eastAsia="Helvetica Neue" w:hAnsi="Helvetica Neue" w:cs="Helvetica Neue"/>
                <w:color w:val="000000"/>
              </w:rPr>
              <w:t xml:space="preserve">Has a Responsible finance officer been </w:t>
            </w:r>
            <w:r>
              <w:rPr>
                <w:rFonts w:ascii="Helvetica Neue" w:eastAsia="Helvetica Neue" w:hAnsi="Helvetica Neue" w:cs="Helvetica Neue"/>
                <w:color w:val="000000"/>
              </w:rPr>
              <w:t>appointed with specific duties?</w:t>
            </w:r>
          </w:p>
          <w:p w14:paraId="110AE9BA" w14:textId="77777777" w:rsidR="00524E0D" w:rsidRDefault="00524E0D">
            <w:pPr>
              <w:spacing w:after="0" w:line="240" w:lineRule="auto"/>
            </w:pPr>
          </w:p>
        </w:tc>
        <w:tc>
          <w:tcPr>
            <w:tcW w:w="3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left w:w="80" w:type="dxa"/>
              <w:right w:w="80" w:type="dxa"/>
            </w:tcMar>
          </w:tcPr>
          <w:p w14:paraId="6AB5357F" w14:textId="77777777" w:rsidR="00524E0D" w:rsidRDefault="00D6772E">
            <w:pPr>
              <w:spacing w:after="0" w:line="240" w:lineRule="auto"/>
            </w:pPr>
            <w:proofErr w:type="gramStart"/>
            <w:r>
              <w:rPr>
                <w:rFonts w:ascii="Helvetica Neue,Arial" w:eastAsia="Helvetica Neue,Arial" w:hAnsi="Helvetica Neue,Arial" w:cs="Helvetica Neue,Arial"/>
              </w:rPr>
              <w:t>Yes</w:t>
            </w:r>
            <w:proofErr w:type="gramEnd"/>
            <w:r>
              <w:rPr>
                <w:rFonts w:ascii="Helvetica Neue,Arial" w:eastAsia="Helvetica Neue,Arial" w:hAnsi="Helvetica Neue,Arial" w:cs="Helvetica Neue,Arial"/>
              </w:rPr>
              <w:t xml:space="preserve"> the acting Clerk is also the responsible Finance Officer.</w:t>
            </w:r>
          </w:p>
        </w:tc>
      </w:tr>
      <w:tr w:rsidR="00524E0D" w14:paraId="42DCC54C" w14:textId="77777777" w:rsidTr="008D4CB7">
        <w:tc>
          <w:tcPr>
            <w:tcW w:w="1915" w:type="dxa"/>
            <w:vMerge/>
            <w:tcBorders>
              <w:top w:val="single" w:sz="6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left w:w="80" w:type="dxa"/>
              <w:right w:w="80" w:type="dxa"/>
            </w:tcMar>
          </w:tcPr>
          <w:p w14:paraId="50185A03" w14:textId="77777777" w:rsidR="00524E0D" w:rsidRDefault="00524E0D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left w:w="80" w:type="dxa"/>
              <w:right w:w="80" w:type="dxa"/>
            </w:tcMar>
          </w:tcPr>
          <w:p w14:paraId="51420CF1" w14:textId="77777777" w:rsidR="00524E0D" w:rsidRDefault="00D6772E">
            <w:pPr>
              <w:spacing w:after="0" w:line="240" w:lineRule="auto"/>
            </w:pPr>
            <w:r>
              <w:rPr>
                <w:rFonts w:ascii="Helvetica Neue" w:eastAsia="Helvetica Neue" w:hAnsi="Helvetica Neue" w:cs="Helvetica Neue"/>
                <w:color w:val="000000"/>
              </w:rPr>
              <w:t xml:space="preserve">Have items or services above the de </w:t>
            </w:r>
            <w:proofErr w:type="spellStart"/>
            <w:r>
              <w:rPr>
                <w:rFonts w:ascii="Helvetica Neue" w:eastAsia="Helvetica Neue" w:hAnsi="Helvetica Neue" w:cs="Helvetica Neue"/>
                <w:color w:val="000000"/>
              </w:rPr>
              <w:t>minimus</w:t>
            </w:r>
            <w:proofErr w:type="spellEnd"/>
            <w:r>
              <w:rPr>
                <w:rFonts w:ascii="Helvetica Neue" w:eastAsia="Helvetica Neue" w:hAnsi="Helvetica Neue" w:cs="Helvetica Neue"/>
                <w:color w:val="000000"/>
              </w:rPr>
              <w:t xml:space="preserve"> amount been competitively purchased?</w:t>
            </w:r>
          </w:p>
        </w:tc>
        <w:tc>
          <w:tcPr>
            <w:tcW w:w="3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left w:w="80" w:type="dxa"/>
              <w:right w:w="80" w:type="dxa"/>
            </w:tcMar>
          </w:tcPr>
          <w:p w14:paraId="6DF749F2" w14:textId="77777777" w:rsidR="00524E0D" w:rsidRDefault="00D6772E">
            <w:pPr>
              <w:spacing w:after="0" w:line="240" w:lineRule="auto"/>
            </w:pPr>
            <w:proofErr w:type="gramStart"/>
            <w:r>
              <w:rPr>
                <w:rFonts w:ascii="Helvetica Neue,Arial" w:eastAsia="Helvetica Neue,Arial" w:hAnsi="Helvetica Neue,Arial" w:cs="Helvetica Neue,Arial"/>
              </w:rPr>
              <w:t>Yes</w:t>
            </w:r>
            <w:proofErr w:type="gramEnd"/>
            <w:r>
              <w:rPr>
                <w:rFonts w:ascii="Helvetica Neue,Arial" w:eastAsia="Helvetica Neue,Arial" w:hAnsi="Helvetica Neue,Arial" w:cs="Helvetica Neue,Arial"/>
              </w:rPr>
              <w:t xml:space="preserve"> minuted that quotes are requested and compared for competitive pricing.</w:t>
            </w:r>
          </w:p>
        </w:tc>
      </w:tr>
      <w:tr w:rsidR="00524E0D" w14:paraId="3C34AA5F" w14:textId="77777777" w:rsidTr="008D4CB7">
        <w:tc>
          <w:tcPr>
            <w:tcW w:w="1915" w:type="dxa"/>
            <w:vMerge/>
            <w:tcBorders>
              <w:top w:val="single" w:sz="6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left w:w="80" w:type="dxa"/>
              <w:right w:w="80" w:type="dxa"/>
            </w:tcMar>
          </w:tcPr>
          <w:p w14:paraId="2A89BC2B" w14:textId="77777777" w:rsidR="00524E0D" w:rsidRDefault="00524E0D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left w:w="80" w:type="dxa"/>
              <w:right w:w="80" w:type="dxa"/>
            </w:tcMar>
          </w:tcPr>
          <w:p w14:paraId="01048302" w14:textId="77777777" w:rsidR="00524E0D" w:rsidRDefault="00D6772E">
            <w:pPr>
              <w:spacing w:after="0" w:line="240" w:lineRule="auto"/>
            </w:pPr>
            <w:r>
              <w:rPr>
                <w:rFonts w:ascii="Helvetica Neue" w:eastAsia="Helvetica Neue" w:hAnsi="Helvetica Neue" w:cs="Helvetica Neue"/>
                <w:color w:val="000000"/>
              </w:rPr>
              <w:t>Are payments in the cashbook supported by purchase orders, invoices, authorised and minuted?</w:t>
            </w:r>
          </w:p>
        </w:tc>
        <w:tc>
          <w:tcPr>
            <w:tcW w:w="3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left w:w="80" w:type="dxa"/>
              <w:right w:w="80" w:type="dxa"/>
            </w:tcMar>
          </w:tcPr>
          <w:p w14:paraId="25229ED9" w14:textId="11DF29DE" w:rsidR="00524E0D" w:rsidRDefault="00D6772E">
            <w:pPr>
              <w:spacing w:after="0" w:line="240" w:lineRule="auto"/>
            </w:pPr>
            <w:r>
              <w:rPr>
                <w:rFonts w:ascii="Helvetica Neue,Arial" w:eastAsia="Helvetica Neue,Arial" w:hAnsi="Helvetica Neue,Arial" w:cs="Helvetica Neue,Arial"/>
              </w:rPr>
              <w:t xml:space="preserve">Yes </w:t>
            </w:r>
          </w:p>
        </w:tc>
      </w:tr>
      <w:tr w:rsidR="00524E0D" w14:paraId="68E814BF" w14:textId="77777777" w:rsidTr="008D4CB7">
        <w:tc>
          <w:tcPr>
            <w:tcW w:w="1915" w:type="dxa"/>
            <w:vMerge/>
            <w:tcBorders>
              <w:top w:val="single" w:sz="6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left w:w="80" w:type="dxa"/>
              <w:right w:w="80" w:type="dxa"/>
            </w:tcMar>
          </w:tcPr>
          <w:p w14:paraId="4B78E50D" w14:textId="77777777" w:rsidR="00524E0D" w:rsidRDefault="00524E0D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left w:w="80" w:type="dxa"/>
              <w:right w:w="80" w:type="dxa"/>
            </w:tcMar>
          </w:tcPr>
          <w:p w14:paraId="77F8007B" w14:textId="77777777" w:rsidR="00524E0D" w:rsidRDefault="00D6772E">
            <w:pPr>
              <w:spacing w:after="0" w:line="240" w:lineRule="auto"/>
            </w:pPr>
            <w:r>
              <w:rPr>
                <w:rFonts w:ascii="Helvetica Neue" w:eastAsia="Helvetica Neue" w:hAnsi="Helvetica Neue" w:cs="Helvetica Neue"/>
                <w:color w:val="000000"/>
              </w:rPr>
              <w:t>Has VAT on payments been identified, recorded and reclaimed?</w:t>
            </w:r>
          </w:p>
        </w:tc>
        <w:tc>
          <w:tcPr>
            <w:tcW w:w="3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left w:w="80" w:type="dxa"/>
              <w:right w:w="80" w:type="dxa"/>
            </w:tcMar>
          </w:tcPr>
          <w:p w14:paraId="003769F2" w14:textId="77777777" w:rsidR="00524E0D" w:rsidRDefault="00D6772E">
            <w:pPr>
              <w:spacing w:after="0" w:line="240" w:lineRule="auto"/>
            </w:pPr>
            <w:r>
              <w:rPr>
                <w:rFonts w:ascii="Helvetica Neue,Arial" w:eastAsia="Helvetica Neue,Arial" w:hAnsi="Helvetica Neue,Arial" w:cs="Helvetica Neue,Arial"/>
              </w:rPr>
              <w:t>Yes</w:t>
            </w:r>
          </w:p>
        </w:tc>
      </w:tr>
      <w:tr w:rsidR="00524E0D" w14:paraId="587953B5" w14:textId="77777777" w:rsidTr="008D4CB7">
        <w:tc>
          <w:tcPr>
            <w:tcW w:w="1915" w:type="dxa"/>
            <w:vMerge/>
            <w:tcBorders>
              <w:top w:val="single" w:sz="6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left w:w="80" w:type="dxa"/>
              <w:right w:w="80" w:type="dxa"/>
            </w:tcMar>
          </w:tcPr>
          <w:p w14:paraId="2A70C732" w14:textId="77777777" w:rsidR="00524E0D" w:rsidRDefault="00524E0D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left w:w="80" w:type="dxa"/>
              <w:right w:w="80" w:type="dxa"/>
            </w:tcMar>
          </w:tcPr>
          <w:p w14:paraId="439688EE" w14:textId="77777777" w:rsidR="00524E0D" w:rsidRDefault="00D6772E">
            <w:pPr>
              <w:spacing w:after="0" w:line="240" w:lineRule="auto"/>
            </w:pPr>
            <w:r>
              <w:rPr>
                <w:rFonts w:ascii="Helvetica Neue" w:eastAsia="Helvetica Neue" w:hAnsi="Helvetica Neue" w:cs="Helvetica Neue"/>
                <w:color w:val="000000"/>
              </w:rPr>
              <w:t>Is s137 expenditure separately recorded and within statutory limits?</w:t>
            </w:r>
          </w:p>
        </w:tc>
        <w:tc>
          <w:tcPr>
            <w:tcW w:w="3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left w:w="80" w:type="dxa"/>
              <w:right w:w="80" w:type="dxa"/>
            </w:tcMar>
          </w:tcPr>
          <w:p w14:paraId="010FDC0B" w14:textId="49BB1D69" w:rsidR="00524E0D" w:rsidRDefault="008D4CB7">
            <w:pPr>
              <w:spacing w:after="0" w:line="240" w:lineRule="auto"/>
            </w:pPr>
            <w:r>
              <w:rPr>
                <w:rFonts w:ascii="Helvetica Neue,Arial" w:eastAsia="Helvetica Neue,Arial" w:hAnsi="Helvetica Neue,Arial" w:cs="Helvetica Neue,Arial"/>
              </w:rPr>
              <w:t>Yes</w:t>
            </w:r>
          </w:p>
        </w:tc>
      </w:tr>
      <w:tr w:rsidR="00524E0D" w14:paraId="3D5ED6DD" w14:textId="77777777" w:rsidTr="008D4CB7">
        <w:tc>
          <w:tcPr>
            <w:tcW w:w="1915" w:type="dxa"/>
            <w:vMerge/>
            <w:tcBorders>
              <w:top w:val="single" w:sz="6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left w:w="80" w:type="dxa"/>
              <w:right w:w="80" w:type="dxa"/>
            </w:tcMar>
          </w:tcPr>
          <w:p w14:paraId="418D2C0F" w14:textId="77777777" w:rsidR="00524E0D" w:rsidRDefault="00524E0D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left w:w="80" w:type="dxa"/>
              <w:right w:w="80" w:type="dxa"/>
            </w:tcMar>
          </w:tcPr>
          <w:p w14:paraId="5FE01091" w14:textId="77777777" w:rsidR="00524E0D" w:rsidRDefault="00D6772E">
            <w:pPr>
              <w:spacing w:after="0" w:line="240" w:lineRule="auto"/>
            </w:pPr>
            <w:r>
              <w:rPr>
                <w:rFonts w:ascii="Helvetica Neue" w:eastAsia="Helvetica Neue" w:hAnsi="Helvetica Neue" w:cs="Helvetica Neue"/>
                <w:color w:val="000000"/>
              </w:rPr>
              <w:t>Have S137 payments been approved and included in the minutes as such?</w:t>
            </w:r>
          </w:p>
        </w:tc>
        <w:tc>
          <w:tcPr>
            <w:tcW w:w="3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left w:w="80" w:type="dxa"/>
              <w:right w:w="80" w:type="dxa"/>
            </w:tcMar>
          </w:tcPr>
          <w:p w14:paraId="31E871B4" w14:textId="3CD44B01" w:rsidR="00524E0D" w:rsidRDefault="00D6772E">
            <w:pPr>
              <w:spacing w:after="0" w:line="240" w:lineRule="auto"/>
            </w:pPr>
            <w:r>
              <w:rPr>
                <w:rFonts w:ascii="Helvetica Neue,Arial" w:eastAsia="Helvetica Neue,Arial" w:hAnsi="Helvetica Neue,Arial" w:cs="Helvetica Neue,Arial"/>
              </w:rPr>
              <w:t>Yes minuted</w:t>
            </w:r>
          </w:p>
        </w:tc>
      </w:tr>
      <w:tr w:rsidR="00524E0D" w14:paraId="5757F2BD" w14:textId="77777777" w:rsidTr="008D4CB7">
        <w:tc>
          <w:tcPr>
            <w:tcW w:w="1915" w:type="dxa"/>
            <w:vMerge w:val="restart"/>
            <w:tcBorders>
              <w:top w:val="single" w:sz="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left w:w="80" w:type="dxa"/>
              <w:right w:w="80" w:type="dxa"/>
            </w:tcMar>
          </w:tcPr>
          <w:p w14:paraId="7A65B945" w14:textId="77777777" w:rsidR="00524E0D" w:rsidRDefault="00D6772E">
            <w:pPr>
              <w:spacing w:after="0" w:line="240" w:lineRule="auto"/>
            </w:pPr>
            <w:r>
              <w:rPr>
                <w:rFonts w:ascii="Helvetica Neue" w:eastAsia="Helvetica Neue" w:hAnsi="Helvetica Neue" w:cs="Helvetica Neue"/>
                <w:color w:val="000000"/>
              </w:rPr>
              <w:t>Risk management arrangements</w:t>
            </w:r>
          </w:p>
        </w:tc>
        <w:tc>
          <w:tcPr>
            <w:tcW w:w="39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left w:w="80" w:type="dxa"/>
              <w:right w:w="80" w:type="dxa"/>
            </w:tcMar>
          </w:tcPr>
          <w:p w14:paraId="2B8175DE" w14:textId="77777777" w:rsidR="00524E0D" w:rsidRDefault="00D6772E">
            <w:pPr>
              <w:spacing w:after="0" w:line="240" w:lineRule="auto"/>
            </w:pPr>
            <w:r>
              <w:rPr>
                <w:rFonts w:ascii="Helvetica Neue" w:eastAsia="Helvetica Neue" w:hAnsi="Helvetica Neue" w:cs="Helvetica Neue"/>
                <w:color w:val="000000"/>
              </w:rPr>
              <w:t>Does a review of the minutes identify any unusual financial activity?</w:t>
            </w:r>
          </w:p>
        </w:tc>
        <w:tc>
          <w:tcPr>
            <w:tcW w:w="3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left w:w="80" w:type="dxa"/>
              <w:right w:w="80" w:type="dxa"/>
            </w:tcMar>
          </w:tcPr>
          <w:p w14:paraId="20938B69" w14:textId="77777777" w:rsidR="00524E0D" w:rsidRDefault="00D6772E">
            <w:pPr>
              <w:spacing w:after="0" w:line="240" w:lineRule="auto"/>
            </w:pPr>
            <w:r>
              <w:rPr>
                <w:rFonts w:ascii="Helvetica Neue,Arial" w:eastAsia="Helvetica Neue,Arial" w:hAnsi="Helvetica Neue,Arial" w:cs="Helvetica Neue,Arial"/>
              </w:rPr>
              <w:t>No</w:t>
            </w:r>
          </w:p>
        </w:tc>
      </w:tr>
      <w:tr w:rsidR="00524E0D" w14:paraId="6A0B020E" w14:textId="77777777" w:rsidTr="008D4CB7">
        <w:tc>
          <w:tcPr>
            <w:tcW w:w="191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left w:w="80" w:type="dxa"/>
              <w:right w:w="80" w:type="dxa"/>
            </w:tcMar>
          </w:tcPr>
          <w:p w14:paraId="64083452" w14:textId="77777777" w:rsidR="00524E0D" w:rsidRDefault="00524E0D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left w:w="80" w:type="dxa"/>
              <w:right w:w="80" w:type="dxa"/>
            </w:tcMar>
          </w:tcPr>
          <w:p w14:paraId="29CC0AB4" w14:textId="77777777" w:rsidR="00524E0D" w:rsidRDefault="00D6772E">
            <w:pPr>
              <w:spacing w:after="0" w:line="240" w:lineRule="auto"/>
            </w:pPr>
            <w:r>
              <w:rPr>
                <w:rFonts w:ascii="Helvetica Neue" w:eastAsia="Helvetica Neue" w:hAnsi="Helvetica Neue" w:cs="Helvetica Neue"/>
                <w:color w:val="000000"/>
              </w:rPr>
              <w:t xml:space="preserve">Do minutes record the council carrying out an annual risk assessment or </w:t>
            </w:r>
            <w:r>
              <w:rPr>
                <w:rFonts w:ascii="Helvetica Neue" w:eastAsia="Helvetica Neue" w:hAnsi="Helvetica Neue" w:cs="Helvetica Neue"/>
                <w:color w:val="000000"/>
              </w:rPr>
              <w:t>review of their risk management scheme?</w:t>
            </w:r>
          </w:p>
        </w:tc>
        <w:tc>
          <w:tcPr>
            <w:tcW w:w="3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left w:w="80" w:type="dxa"/>
              <w:right w:w="80" w:type="dxa"/>
            </w:tcMar>
          </w:tcPr>
          <w:p w14:paraId="13C357DC" w14:textId="034242D7" w:rsidR="00524E0D" w:rsidRDefault="000472C8">
            <w:pPr>
              <w:spacing w:after="0" w:line="240" w:lineRule="auto"/>
              <w:rPr>
                <w:rFonts w:ascii="Helvetica Neue,Arial" w:eastAsia="Helvetica Neue,Arial" w:hAnsi="Helvetica Neue,Arial" w:cs="Helvetica Neue,Arial"/>
              </w:rPr>
            </w:pPr>
            <w:r>
              <w:rPr>
                <w:rFonts w:ascii="Helvetica Neue,Arial" w:eastAsia="Helvetica Neue,Arial" w:hAnsi="Helvetica Neue,Arial" w:cs="Helvetica Neue,Arial"/>
              </w:rPr>
              <w:t>No</w:t>
            </w:r>
          </w:p>
          <w:p w14:paraId="480E5CCD" w14:textId="77777777" w:rsidR="00524E0D" w:rsidRDefault="00524E0D">
            <w:pPr>
              <w:spacing w:after="0" w:line="240" w:lineRule="auto"/>
            </w:pPr>
          </w:p>
        </w:tc>
      </w:tr>
      <w:tr w:rsidR="00524E0D" w14:paraId="5D0A2E75" w14:textId="77777777" w:rsidTr="008D4CB7">
        <w:tc>
          <w:tcPr>
            <w:tcW w:w="191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left w:w="80" w:type="dxa"/>
              <w:right w:w="80" w:type="dxa"/>
            </w:tcMar>
          </w:tcPr>
          <w:p w14:paraId="435ACE45" w14:textId="77777777" w:rsidR="00524E0D" w:rsidRDefault="00524E0D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left w:w="80" w:type="dxa"/>
              <w:right w:w="80" w:type="dxa"/>
            </w:tcMar>
          </w:tcPr>
          <w:p w14:paraId="0DA7F839" w14:textId="77777777" w:rsidR="00524E0D" w:rsidRDefault="00D6772E">
            <w:pPr>
              <w:spacing w:after="0" w:line="240" w:lineRule="auto"/>
            </w:pPr>
            <w:r>
              <w:rPr>
                <w:rFonts w:ascii="Helvetica Neue" w:eastAsia="Helvetica Neue" w:hAnsi="Helvetica Neue" w:cs="Helvetica Neue"/>
                <w:color w:val="000000"/>
              </w:rPr>
              <w:t>Is insurance cover appropriate and adequate?</w:t>
            </w:r>
          </w:p>
        </w:tc>
        <w:tc>
          <w:tcPr>
            <w:tcW w:w="3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left w:w="80" w:type="dxa"/>
              <w:right w:w="80" w:type="dxa"/>
            </w:tcMar>
          </w:tcPr>
          <w:p w14:paraId="7FEA5D4C" w14:textId="77777777" w:rsidR="00524E0D" w:rsidRDefault="00D6772E">
            <w:pPr>
              <w:spacing w:after="0" w:line="240" w:lineRule="auto"/>
            </w:pPr>
            <w:r>
              <w:rPr>
                <w:rFonts w:ascii="Helvetica Neue,Arial" w:eastAsia="Helvetica Neue,Arial" w:hAnsi="Helvetica Neue,Arial" w:cs="Helvetica Neue,Arial"/>
              </w:rPr>
              <w:t xml:space="preserve">Yes </w:t>
            </w:r>
          </w:p>
        </w:tc>
      </w:tr>
      <w:tr w:rsidR="00524E0D" w14:paraId="44C966D5" w14:textId="77777777" w:rsidTr="008D4CB7">
        <w:tc>
          <w:tcPr>
            <w:tcW w:w="191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left w:w="80" w:type="dxa"/>
              <w:right w:w="80" w:type="dxa"/>
            </w:tcMar>
          </w:tcPr>
          <w:p w14:paraId="6AA53676" w14:textId="77777777" w:rsidR="00524E0D" w:rsidRDefault="00524E0D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left w:w="80" w:type="dxa"/>
              <w:right w:w="80" w:type="dxa"/>
            </w:tcMar>
          </w:tcPr>
          <w:p w14:paraId="5F2745A6" w14:textId="77777777" w:rsidR="00524E0D" w:rsidRDefault="00D6772E">
            <w:pPr>
              <w:spacing w:after="0" w:line="240" w:lineRule="auto"/>
            </w:pPr>
            <w:r>
              <w:rPr>
                <w:rFonts w:ascii="Helvetica Neue" w:eastAsia="Helvetica Neue" w:hAnsi="Helvetica Neue" w:cs="Helvetica Neue"/>
                <w:color w:val="000000"/>
              </w:rPr>
              <w:t>Are internal financial controls documented and regularly reviewed?</w:t>
            </w:r>
          </w:p>
        </w:tc>
        <w:tc>
          <w:tcPr>
            <w:tcW w:w="3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left w:w="80" w:type="dxa"/>
              <w:right w:w="80" w:type="dxa"/>
            </w:tcMar>
          </w:tcPr>
          <w:p w14:paraId="00A7EA05" w14:textId="6DFE6CD1" w:rsidR="00524E0D" w:rsidRDefault="00D6772E">
            <w:pPr>
              <w:spacing w:after="0" w:line="240" w:lineRule="auto"/>
            </w:pPr>
            <w:r>
              <w:rPr>
                <w:rFonts w:ascii="Helvetica Neue,Arial" w:eastAsia="Helvetica Neue,Arial" w:hAnsi="Helvetica Neue,Arial" w:cs="Helvetica Neue,Arial"/>
              </w:rPr>
              <w:t xml:space="preserve">Yes </w:t>
            </w:r>
          </w:p>
        </w:tc>
      </w:tr>
      <w:tr w:rsidR="00524E0D" w14:paraId="16B408DB" w14:textId="77777777" w:rsidTr="008D4CB7">
        <w:tc>
          <w:tcPr>
            <w:tcW w:w="191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left w:w="80" w:type="dxa"/>
              <w:right w:w="80" w:type="dxa"/>
            </w:tcMar>
          </w:tcPr>
          <w:p w14:paraId="7D7AC8E0" w14:textId="77777777" w:rsidR="00524E0D" w:rsidRDefault="00D6772E">
            <w:pPr>
              <w:spacing w:after="0" w:line="240" w:lineRule="auto"/>
            </w:pPr>
            <w:r>
              <w:rPr>
                <w:rFonts w:ascii="Helvetica Neue" w:eastAsia="Helvetica Neue" w:hAnsi="Helvetica Neue" w:cs="Helvetica Neue"/>
                <w:color w:val="000000"/>
              </w:rPr>
              <w:t>Budgetary controls</w:t>
            </w:r>
          </w:p>
        </w:tc>
        <w:tc>
          <w:tcPr>
            <w:tcW w:w="39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left w:w="80" w:type="dxa"/>
              <w:right w:w="80" w:type="dxa"/>
            </w:tcMar>
          </w:tcPr>
          <w:p w14:paraId="6A793A53" w14:textId="77777777" w:rsidR="00524E0D" w:rsidRDefault="00D6772E">
            <w:pPr>
              <w:spacing w:after="0" w:line="240" w:lineRule="auto"/>
            </w:pPr>
            <w:r>
              <w:rPr>
                <w:rFonts w:ascii="Helvetica Neue" w:eastAsia="Helvetica Neue" w:hAnsi="Helvetica Neue" w:cs="Helvetica Neue"/>
                <w:color w:val="000000"/>
              </w:rPr>
              <w:t xml:space="preserve">Has the council prepared an annual budget in support of its </w:t>
            </w:r>
            <w:r>
              <w:rPr>
                <w:rFonts w:ascii="Helvetica Neue" w:eastAsia="Helvetica Neue" w:hAnsi="Helvetica Neue" w:cs="Helvetica Neue"/>
                <w:color w:val="000000"/>
              </w:rPr>
              <w:t>precept and has this been minuted as being approved?</w:t>
            </w:r>
          </w:p>
        </w:tc>
        <w:tc>
          <w:tcPr>
            <w:tcW w:w="3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left w:w="80" w:type="dxa"/>
              <w:right w:w="80" w:type="dxa"/>
            </w:tcMar>
          </w:tcPr>
          <w:p w14:paraId="7C3F5BC6" w14:textId="77777777" w:rsidR="00524E0D" w:rsidRDefault="00D6772E">
            <w:pPr>
              <w:spacing w:after="0" w:line="240" w:lineRule="auto"/>
              <w:rPr>
                <w:rFonts w:ascii="Helvetica Neue,Arial" w:eastAsia="Helvetica Neue,Arial" w:hAnsi="Helvetica Neue,Arial" w:cs="Helvetica Neue,Arial"/>
              </w:rPr>
            </w:pPr>
            <w:r>
              <w:rPr>
                <w:rFonts w:ascii="Helvetica Neue,Arial" w:eastAsia="Helvetica Neue,Arial" w:hAnsi="Helvetica Neue,Arial" w:cs="Helvetica Neue,Arial"/>
              </w:rPr>
              <w:t>Yes – Minuted</w:t>
            </w:r>
            <w:r w:rsidR="002B1848">
              <w:rPr>
                <w:rFonts w:ascii="Helvetica Neue,Arial" w:eastAsia="Helvetica Neue,Arial" w:hAnsi="Helvetica Neue,Arial" w:cs="Helvetica Neue,Arial"/>
              </w:rPr>
              <w:t xml:space="preserve"> October 23</w:t>
            </w:r>
          </w:p>
          <w:p w14:paraId="47BF7338" w14:textId="5FBC7302" w:rsidR="002B1848" w:rsidRDefault="002B1848">
            <w:pPr>
              <w:spacing w:after="0" w:line="240" w:lineRule="auto"/>
            </w:pPr>
          </w:p>
        </w:tc>
      </w:tr>
      <w:tr w:rsidR="00524E0D" w14:paraId="018BAC3B" w14:textId="77777777" w:rsidTr="008D4CB7">
        <w:tc>
          <w:tcPr>
            <w:tcW w:w="191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left w:w="80" w:type="dxa"/>
              <w:right w:w="80" w:type="dxa"/>
            </w:tcMar>
          </w:tcPr>
          <w:p w14:paraId="13C4876A" w14:textId="77777777" w:rsidR="00524E0D" w:rsidRDefault="00524E0D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left w:w="80" w:type="dxa"/>
              <w:right w:w="80" w:type="dxa"/>
            </w:tcMar>
          </w:tcPr>
          <w:p w14:paraId="758B966A" w14:textId="77777777" w:rsidR="00524E0D" w:rsidRDefault="00D6772E">
            <w:pPr>
              <w:spacing w:after="0" w:line="240" w:lineRule="auto"/>
            </w:pPr>
            <w:r>
              <w:rPr>
                <w:rFonts w:ascii="Helvetica Neue" w:eastAsia="Helvetica Neue" w:hAnsi="Helvetica Neue" w:cs="Helvetica Neue"/>
                <w:color w:val="000000"/>
              </w:rPr>
              <w:t>Has the precept been calculated from the budget and been approved?</w:t>
            </w:r>
          </w:p>
        </w:tc>
        <w:tc>
          <w:tcPr>
            <w:tcW w:w="3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left w:w="80" w:type="dxa"/>
              <w:right w:w="80" w:type="dxa"/>
            </w:tcMar>
          </w:tcPr>
          <w:p w14:paraId="07166775" w14:textId="64583781" w:rsidR="00524E0D" w:rsidRDefault="00D6772E">
            <w:pPr>
              <w:spacing w:after="0" w:line="240" w:lineRule="auto"/>
            </w:pPr>
            <w:r>
              <w:rPr>
                <w:rFonts w:ascii="Helvetica Neue,Arial" w:eastAsia="Helvetica Neue,Arial" w:hAnsi="Helvetica Neue,Arial" w:cs="Helvetica Neue,Arial"/>
              </w:rPr>
              <w:t>Yes – Minuted</w:t>
            </w:r>
            <w:r w:rsidR="002B1848">
              <w:rPr>
                <w:rFonts w:ascii="Helvetica Neue,Arial" w:eastAsia="Helvetica Neue,Arial" w:hAnsi="Helvetica Neue,Arial" w:cs="Helvetica Neue,Arial"/>
              </w:rPr>
              <w:t xml:space="preserve"> October 24</w:t>
            </w:r>
          </w:p>
        </w:tc>
      </w:tr>
      <w:tr w:rsidR="00524E0D" w14:paraId="4A194EA9" w14:textId="77777777" w:rsidTr="008D4CB7">
        <w:tc>
          <w:tcPr>
            <w:tcW w:w="191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left w:w="80" w:type="dxa"/>
              <w:right w:w="80" w:type="dxa"/>
            </w:tcMar>
          </w:tcPr>
          <w:p w14:paraId="665AF3CD" w14:textId="77777777" w:rsidR="00524E0D" w:rsidRDefault="00524E0D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left w:w="80" w:type="dxa"/>
              <w:right w:w="80" w:type="dxa"/>
            </w:tcMar>
          </w:tcPr>
          <w:p w14:paraId="4A47EB4C" w14:textId="77777777" w:rsidR="00524E0D" w:rsidRDefault="00D6772E">
            <w:pPr>
              <w:spacing w:after="0" w:line="240" w:lineRule="auto"/>
            </w:pPr>
            <w:r>
              <w:rPr>
                <w:rFonts w:ascii="Helvetica Neue" w:eastAsia="Helvetica Neue" w:hAnsi="Helvetica Neue" w:cs="Helvetica Neue"/>
                <w:color w:val="000000"/>
              </w:rPr>
              <w:t>Does the budget include an actual completed year?</w:t>
            </w:r>
          </w:p>
        </w:tc>
        <w:tc>
          <w:tcPr>
            <w:tcW w:w="3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left w:w="80" w:type="dxa"/>
              <w:right w:w="80" w:type="dxa"/>
            </w:tcMar>
          </w:tcPr>
          <w:p w14:paraId="441A9029" w14:textId="77777777" w:rsidR="00524E0D" w:rsidRDefault="00D6772E">
            <w:pPr>
              <w:spacing w:after="0" w:line="240" w:lineRule="auto"/>
            </w:pPr>
            <w:r>
              <w:rPr>
                <w:rFonts w:ascii="Helvetica Neue,Arial" w:eastAsia="Helvetica Neue,Arial" w:hAnsi="Helvetica Neue,Arial" w:cs="Helvetica Neue,Arial"/>
              </w:rPr>
              <w:t>Yes</w:t>
            </w:r>
          </w:p>
        </w:tc>
      </w:tr>
      <w:tr w:rsidR="00524E0D" w14:paraId="1C8A62D1" w14:textId="77777777" w:rsidTr="008D4CB7">
        <w:tc>
          <w:tcPr>
            <w:tcW w:w="191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left w:w="80" w:type="dxa"/>
              <w:right w:w="80" w:type="dxa"/>
            </w:tcMar>
          </w:tcPr>
          <w:p w14:paraId="47EB7419" w14:textId="77777777" w:rsidR="00524E0D" w:rsidRDefault="00524E0D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left w:w="80" w:type="dxa"/>
              <w:right w:w="80" w:type="dxa"/>
            </w:tcMar>
          </w:tcPr>
          <w:p w14:paraId="2ED1C098" w14:textId="77777777" w:rsidR="00524E0D" w:rsidRDefault="00D6772E">
            <w:pPr>
              <w:spacing w:after="0" w:line="240" w:lineRule="auto"/>
            </w:pPr>
            <w:r>
              <w:rPr>
                <w:rFonts w:ascii="Helvetica Neue" w:eastAsia="Helvetica Neue" w:hAnsi="Helvetica Neue" w:cs="Helvetica Neue"/>
                <w:color w:val="000000"/>
              </w:rPr>
              <w:t xml:space="preserve">Is actual </w:t>
            </w:r>
            <w:r>
              <w:rPr>
                <w:rFonts w:ascii="Helvetica Neue" w:eastAsia="Helvetica Neue" w:hAnsi="Helvetica Neue" w:cs="Helvetica Neue"/>
                <w:color w:val="000000"/>
              </w:rPr>
              <w:t>expenditure against budget regularly reported to the council?</w:t>
            </w:r>
          </w:p>
        </w:tc>
        <w:tc>
          <w:tcPr>
            <w:tcW w:w="3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left w:w="80" w:type="dxa"/>
              <w:right w:w="80" w:type="dxa"/>
            </w:tcMar>
          </w:tcPr>
          <w:p w14:paraId="3FD65512" w14:textId="77777777" w:rsidR="00524E0D" w:rsidRDefault="00D6772E">
            <w:pPr>
              <w:spacing w:after="0" w:line="240" w:lineRule="auto"/>
            </w:pPr>
            <w:r>
              <w:rPr>
                <w:rFonts w:ascii="Helvetica Neue,Arial" w:eastAsia="Helvetica Neue,Arial" w:hAnsi="Helvetica Neue,Arial" w:cs="Helvetica Neue,Arial"/>
              </w:rPr>
              <w:t>No</w:t>
            </w:r>
          </w:p>
        </w:tc>
      </w:tr>
      <w:tr w:rsidR="00524E0D" w14:paraId="6D6302DC" w14:textId="77777777" w:rsidTr="008D4CB7">
        <w:tc>
          <w:tcPr>
            <w:tcW w:w="191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left w:w="80" w:type="dxa"/>
              <w:right w:w="80" w:type="dxa"/>
            </w:tcMar>
          </w:tcPr>
          <w:p w14:paraId="03FDA626" w14:textId="77777777" w:rsidR="00524E0D" w:rsidRDefault="00524E0D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left w:w="80" w:type="dxa"/>
              <w:right w:w="80" w:type="dxa"/>
            </w:tcMar>
          </w:tcPr>
          <w:p w14:paraId="34DBB874" w14:textId="77777777" w:rsidR="00524E0D" w:rsidRDefault="00D6772E">
            <w:pPr>
              <w:spacing w:after="0" w:line="240" w:lineRule="auto"/>
            </w:pPr>
            <w:r>
              <w:rPr>
                <w:rFonts w:ascii="Helvetica Neue" w:eastAsia="Helvetica Neue" w:hAnsi="Helvetica Neue" w:cs="Helvetica Neue"/>
                <w:color w:val="000000"/>
              </w:rPr>
              <w:t>Are there any significant unexplained variances from budget?</w:t>
            </w:r>
          </w:p>
        </w:tc>
        <w:tc>
          <w:tcPr>
            <w:tcW w:w="3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left w:w="80" w:type="dxa"/>
              <w:right w:w="80" w:type="dxa"/>
            </w:tcMar>
          </w:tcPr>
          <w:p w14:paraId="6C3FF9E7" w14:textId="77777777" w:rsidR="00524E0D" w:rsidRDefault="00D6772E">
            <w:pPr>
              <w:spacing w:after="0" w:line="240" w:lineRule="auto"/>
            </w:pPr>
            <w:r>
              <w:rPr>
                <w:rFonts w:ascii="Helvetica Neue,Arial" w:eastAsia="Helvetica Neue,Arial" w:hAnsi="Helvetica Neue,Arial" w:cs="Helvetica Neue,Arial"/>
              </w:rPr>
              <w:t>Narrative comments against variances</w:t>
            </w:r>
          </w:p>
        </w:tc>
      </w:tr>
      <w:tr w:rsidR="00524E0D" w14:paraId="4BE3F6D3" w14:textId="77777777" w:rsidTr="008D4CB7">
        <w:tc>
          <w:tcPr>
            <w:tcW w:w="191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left w:w="80" w:type="dxa"/>
              <w:right w:w="80" w:type="dxa"/>
            </w:tcMar>
          </w:tcPr>
          <w:p w14:paraId="0A719A27" w14:textId="77777777" w:rsidR="00524E0D" w:rsidRDefault="00D6772E">
            <w:pPr>
              <w:spacing w:after="0" w:line="240" w:lineRule="auto"/>
              <w:rPr>
                <w:rFonts w:ascii="Helvetica Neue" w:eastAsia="Helvetica Neue" w:hAnsi="Helvetica Neue" w:cs="Helvetica Neue"/>
                <w:color w:val="000000"/>
              </w:rPr>
            </w:pPr>
            <w:r>
              <w:rPr>
                <w:rFonts w:ascii="Helvetica Neue" w:eastAsia="Helvetica Neue" w:hAnsi="Helvetica Neue" w:cs="Helvetica Neue"/>
                <w:color w:val="000000"/>
              </w:rPr>
              <w:t>Income controls</w:t>
            </w:r>
          </w:p>
          <w:p w14:paraId="433370C2" w14:textId="77777777" w:rsidR="00524E0D" w:rsidRDefault="00524E0D">
            <w:pPr>
              <w:spacing w:after="0" w:line="240" w:lineRule="auto"/>
              <w:rPr>
                <w:rFonts w:ascii="Helvetica Neue" w:eastAsia="Helvetica Neue" w:hAnsi="Helvetica Neue" w:cs="Helvetica Neue"/>
                <w:color w:val="000000"/>
              </w:rPr>
            </w:pPr>
          </w:p>
          <w:p w14:paraId="27798ADC" w14:textId="77777777" w:rsidR="00524E0D" w:rsidRDefault="00524E0D">
            <w:pPr>
              <w:spacing w:after="0" w:line="240" w:lineRule="auto"/>
              <w:rPr>
                <w:rFonts w:ascii="Helvetica Neue" w:eastAsia="Helvetica Neue" w:hAnsi="Helvetica Neue" w:cs="Helvetica Neue"/>
                <w:color w:val="000000"/>
              </w:rPr>
            </w:pPr>
          </w:p>
          <w:p w14:paraId="7CD0DF3A" w14:textId="77777777" w:rsidR="00524E0D" w:rsidRDefault="00524E0D">
            <w:pPr>
              <w:spacing w:after="0" w:line="240" w:lineRule="auto"/>
              <w:rPr>
                <w:rFonts w:ascii="Helvetica Neue" w:eastAsia="Helvetica Neue" w:hAnsi="Helvetica Neue" w:cs="Helvetica Neue"/>
                <w:color w:val="000000"/>
              </w:rPr>
            </w:pPr>
          </w:p>
          <w:p w14:paraId="7410B4F2" w14:textId="77777777" w:rsidR="00524E0D" w:rsidRDefault="00524E0D">
            <w:pPr>
              <w:spacing w:after="0" w:line="240" w:lineRule="auto"/>
              <w:rPr>
                <w:rFonts w:ascii="Helvetica Neue" w:eastAsia="Helvetica Neue" w:hAnsi="Helvetica Neue" w:cs="Helvetica Neue"/>
                <w:color w:val="000000"/>
              </w:rPr>
            </w:pPr>
          </w:p>
          <w:p w14:paraId="3FFA91F0" w14:textId="77777777" w:rsidR="00524E0D" w:rsidRDefault="00524E0D">
            <w:pPr>
              <w:spacing w:after="0" w:line="240" w:lineRule="auto"/>
              <w:rPr>
                <w:rFonts w:ascii="Helvetica Neue" w:eastAsia="Helvetica Neue" w:hAnsi="Helvetica Neue" w:cs="Helvetica Neue"/>
                <w:color w:val="000000"/>
              </w:rPr>
            </w:pPr>
          </w:p>
          <w:p w14:paraId="0ABD7EEE" w14:textId="77777777" w:rsidR="00524E0D" w:rsidRDefault="00524E0D">
            <w:pPr>
              <w:spacing w:after="0" w:line="240" w:lineRule="auto"/>
              <w:rPr>
                <w:rFonts w:ascii="Helvetica Neue" w:eastAsia="Helvetica Neue" w:hAnsi="Helvetica Neue" w:cs="Helvetica Neue"/>
                <w:color w:val="000000"/>
              </w:rPr>
            </w:pPr>
          </w:p>
          <w:p w14:paraId="22BB22AA" w14:textId="77777777" w:rsidR="00524E0D" w:rsidRDefault="00524E0D">
            <w:pPr>
              <w:spacing w:after="0" w:line="240" w:lineRule="auto"/>
            </w:pPr>
          </w:p>
        </w:tc>
        <w:tc>
          <w:tcPr>
            <w:tcW w:w="39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left w:w="80" w:type="dxa"/>
              <w:right w:w="80" w:type="dxa"/>
            </w:tcMar>
          </w:tcPr>
          <w:p w14:paraId="002DA210" w14:textId="77777777" w:rsidR="00524E0D" w:rsidRDefault="00D6772E">
            <w:pPr>
              <w:spacing w:after="0" w:line="240" w:lineRule="auto"/>
            </w:pPr>
            <w:r>
              <w:rPr>
                <w:rFonts w:ascii="Helvetica Neue" w:eastAsia="Helvetica Neue" w:hAnsi="Helvetica Neue" w:cs="Helvetica Neue"/>
                <w:color w:val="000000"/>
              </w:rPr>
              <w:t>Is income properly recorded and promptly banked?</w:t>
            </w:r>
          </w:p>
        </w:tc>
        <w:tc>
          <w:tcPr>
            <w:tcW w:w="3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left w:w="80" w:type="dxa"/>
              <w:right w:w="80" w:type="dxa"/>
            </w:tcMar>
          </w:tcPr>
          <w:p w14:paraId="71AEEC2B" w14:textId="77777777" w:rsidR="00524E0D" w:rsidRDefault="00D6772E">
            <w:pPr>
              <w:spacing w:after="0" w:line="240" w:lineRule="auto"/>
              <w:rPr>
                <w:rFonts w:ascii="Helvetica Neue,Arial" w:eastAsia="Helvetica Neue,Arial" w:hAnsi="Helvetica Neue,Arial" w:cs="Helvetica Neue,Arial"/>
              </w:rPr>
            </w:pPr>
            <w:proofErr w:type="gramStart"/>
            <w:r>
              <w:rPr>
                <w:rFonts w:ascii="Helvetica Neue,Arial" w:eastAsia="Helvetica Neue,Arial" w:hAnsi="Helvetica Neue,Arial" w:cs="Helvetica Neue,Arial"/>
              </w:rPr>
              <w:t>Yes</w:t>
            </w:r>
            <w:proofErr w:type="gramEnd"/>
            <w:r>
              <w:rPr>
                <w:rFonts w:ascii="Helvetica Neue,Arial" w:eastAsia="Helvetica Neue,Arial" w:hAnsi="Helvetica Neue,Arial" w:cs="Helvetica Neue,Arial"/>
              </w:rPr>
              <w:t xml:space="preserve"> listed in spreadsheet</w:t>
            </w:r>
          </w:p>
          <w:p w14:paraId="5EA71BD7" w14:textId="77777777" w:rsidR="00524E0D" w:rsidRDefault="00524E0D">
            <w:pPr>
              <w:spacing w:after="0" w:line="240" w:lineRule="auto"/>
            </w:pPr>
          </w:p>
        </w:tc>
      </w:tr>
      <w:tr w:rsidR="00524E0D" w14:paraId="1B95FA04" w14:textId="77777777" w:rsidTr="008D4CB7">
        <w:tc>
          <w:tcPr>
            <w:tcW w:w="191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left w:w="80" w:type="dxa"/>
              <w:right w:w="80" w:type="dxa"/>
            </w:tcMar>
          </w:tcPr>
          <w:p w14:paraId="0380CFD4" w14:textId="77777777" w:rsidR="00524E0D" w:rsidRDefault="00524E0D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left w:w="80" w:type="dxa"/>
              <w:right w:w="80" w:type="dxa"/>
            </w:tcMar>
          </w:tcPr>
          <w:p w14:paraId="7FB19CF4" w14:textId="77777777" w:rsidR="00524E0D" w:rsidRDefault="00D6772E">
            <w:pPr>
              <w:spacing w:after="0" w:line="240" w:lineRule="auto"/>
            </w:pPr>
            <w:r>
              <w:rPr>
                <w:rFonts w:ascii="Helvetica Neue" w:eastAsia="Helvetica Neue" w:hAnsi="Helvetica Neue" w:cs="Helvetica Neue"/>
                <w:color w:val="000000"/>
              </w:rPr>
              <w:t>Does the precept recorded agree to the Council Tax authority’s notification?</w:t>
            </w:r>
          </w:p>
        </w:tc>
        <w:tc>
          <w:tcPr>
            <w:tcW w:w="3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left w:w="80" w:type="dxa"/>
              <w:right w:w="80" w:type="dxa"/>
            </w:tcMar>
          </w:tcPr>
          <w:p w14:paraId="5BDF2B88" w14:textId="77777777" w:rsidR="00524E0D" w:rsidRDefault="00D6772E">
            <w:pPr>
              <w:spacing w:after="0" w:line="240" w:lineRule="auto"/>
            </w:pPr>
            <w:r>
              <w:rPr>
                <w:rFonts w:ascii="Helvetica Neue,Arial" w:eastAsia="Helvetica Neue,Arial" w:hAnsi="Helvetica Neue,Arial" w:cs="Helvetica Neue,Arial"/>
              </w:rPr>
              <w:t>Yes</w:t>
            </w:r>
          </w:p>
        </w:tc>
      </w:tr>
      <w:tr w:rsidR="00524E0D" w14:paraId="3A3F8996" w14:textId="77777777" w:rsidTr="008D4CB7">
        <w:tc>
          <w:tcPr>
            <w:tcW w:w="191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left w:w="80" w:type="dxa"/>
              <w:right w:w="80" w:type="dxa"/>
            </w:tcMar>
          </w:tcPr>
          <w:p w14:paraId="63A53DB9" w14:textId="77777777" w:rsidR="00524E0D" w:rsidRDefault="00524E0D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left w:w="80" w:type="dxa"/>
              <w:right w:w="80" w:type="dxa"/>
            </w:tcMar>
          </w:tcPr>
          <w:p w14:paraId="553DCCFB" w14:textId="77777777" w:rsidR="00524E0D" w:rsidRDefault="00D6772E">
            <w:pPr>
              <w:spacing w:after="0" w:line="240" w:lineRule="auto"/>
            </w:pPr>
            <w:r>
              <w:rPr>
                <w:rFonts w:ascii="Helvetica Neue" w:eastAsia="Helvetica Neue" w:hAnsi="Helvetica Neue" w:cs="Helvetica Neue"/>
                <w:color w:val="000000"/>
              </w:rPr>
              <w:t>Are security controls over cash and near-cash adequate and effective?</w:t>
            </w:r>
          </w:p>
        </w:tc>
        <w:tc>
          <w:tcPr>
            <w:tcW w:w="3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left w:w="80" w:type="dxa"/>
              <w:right w:w="80" w:type="dxa"/>
            </w:tcMar>
          </w:tcPr>
          <w:p w14:paraId="3EED8CCE" w14:textId="77777777" w:rsidR="00524E0D" w:rsidRDefault="00D6772E">
            <w:pPr>
              <w:spacing w:after="0" w:line="240" w:lineRule="auto"/>
            </w:pPr>
            <w:r>
              <w:rPr>
                <w:rFonts w:ascii="Helvetica Neue,Arial" w:eastAsia="Helvetica Neue,Arial" w:hAnsi="Helvetica Neue,Arial" w:cs="Helvetica Neue,Arial"/>
              </w:rPr>
              <w:t>No Petty cash held - BACS payments made</w:t>
            </w:r>
          </w:p>
        </w:tc>
      </w:tr>
      <w:tr w:rsidR="00524E0D" w14:paraId="1231C854" w14:textId="77777777" w:rsidTr="008D4CB7">
        <w:tc>
          <w:tcPr>
            <w:tcW w:w="191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left w:w="80" w:type="dxa"/>
              <w:right w:w="80" w:type="dxa"/>
            </w:tcMar>
          </w:tcPr>
          <w:p w14:paraId="328E15A9" w14:textId="77777777" w:rsidR="00524E0D" w:rsidRDefault="00D6772E">
            <w:pPr>
              <w:spacing w:after="0" w:line="240" w:lineRule="auto"/>
            </w:pPr>
            <w:r>
              <w:rPr>
                <w:rFonts w:ascii="Helvetica Neue" w:eastAsia="Helvetica Neue" w:hAnsi="Helvetica Neue" w:cs="Helvetica Neue"/>
                <w:color w:val="000000"/>
              </w:rPr>
              <w:lastRenderedPageBreak/>
              <w:t>Petty cash procedures</w:t>
            </w:r>
          </w:p>
        </w:tc>
        <w:tc>
          <w:tcPr>
            <w:tcW w:w="39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left w:w="80" w:type="dxa"/>
              <w:right w:w="80" w:type="dxa"/>
            </w:tcMar>
          </w:tcPr>
          <w:p w14:paraId="0FE1C9E4" w14:textId="77777777" w:rsidR="00524E0D" w:rsidRDefault="00D6772E">
            <w:pPr>
              <w:spacing w:after="0" w:line="240" w:lineRule="auto"/>
            </w:pPr>
            <w:r>
              <w:rPr>
                <w:rFonts w:ascii="Helvetica Neue" w:eastAsia="Helvetica Neue" w:hAnsi="Helvetica Neue" w:cs="Helvetica Neue"/>
                <w:color w:val="000000"/>
              </w:rPr>
              <w:t xml:space="preserve">Is all </w:t>
            </w:r>
            <w:r>
              <w:rPr>
                <w:rFonts w:ascii="Helvetica Neue" w:eastAsia="Helvetica Neue" w:hAnsi="Helvetica Neue" w:cs="Helvetica Neue"/>
                <w:color w:val="000000"/>
              </w:rPr>
              <w:t>petty cash spent recorded and supported by VAT invoices/receipts?</w:t>
            </w:r>
          </w:p>
        </w:tc>
        <w:tc>
          <w:tcPr>
            <w:tcW w:w="3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left w:w="80" w:type="dxa"/>
              <w:right w:w="80" w:type="dxa"/>
            </w:tcMar>
          </w:tcPr>
          <w:p w14:paraId="640AECF8" w14:textId="77777777" w:rsidR="00524E0D" w:rsidRDefault="00D6772E">
            <w:pPr>
              <w:spacing w:after="0" w:line="240" w:lineRule="auto"/>
            </w:pPr>
            <w:r>
              <w:rPr>
                <w:rFonts w:ascii="Helvetica Neue,Arial" w:eastAsia="Helvetica Neue,Arial" w:hAnsi="Helvetica Neue,Arial" w:cs="Helvetica Neue,Arial"/>
              </w:rPr>
              <w:t>N/A</w:t>
            </w:r>
          </w:p>
        </w:tc>
      </w:tr>
      <w:tr w:rsidR="00524E0D" w14:paraId="42E96326" w14:textId="77777777" w:rsidTr="008D4CB7">
        <w:tc>
          <w:tcPr>
            <w:tcW w:w="191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left w:w="80" w:type="dxa"/>
              <w:right w:w="80" w:type="dxa"/>
            </w:tcMar>
          </w:tcPr>
          <w:p w14:paraId="1ADEF704" w14:textId="77777777" w:rsidR="00524E0D" w:rsidRDefault="00524E0D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left w:w="80" w:type="dxa"/>
              <w:right w:w="80" w:type="dxa"/>
            </w:tcMar>
          </w:tcPr>
          <w:p w14:paraId="76B70647" w14:textId="77777777" w:rsidR="00524E0D" w:rsidRDefault="00D6772E">
            <w:pPr>
              <w:spacing w:after="0" w:line="240" w:lineRule="auto"/>
            </w:pPr>
            <w:r>
              <w:rPr>
                <w:rFonts w:ascii="Helvetica Neue" w:eastAsia="Helvetica Neue" w:hAnsi="Helvetica Neue" w:cs="Helvetica Neue"/>
                <w:color w:val="000000"/>
              </w:rPr>
              <w:t>Is petty cash expenditure reported to each council meeting?</w:t>
            </w:r>
          </w:p>
        </w:tc>
        <w:tc>
          <w:tcPr>
            <w:tcW w:w="3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left w:w="80" w:type="dxa"/>
              <w:right w:w="80" w:type="dxa"/>
            </w:tcMar>
          </w:tcPr>
          <w:p w14:paraId="6678C9FA" w14:textId="60B7680B" w:rsidR="00524E0D" w:rsidRDefault="00DF3FF7">
            <w:pPr>
              <w:spacing w:after="0" w:line="240" w:lineRule="auto"/>
            </w:pPr>
            <w:r>
              <w:t>Yes</w:t>
            </w:r>
          </w:p>
        </w:tc>
      </w:tr>
      <w:tr w:rsidR="00524E0D" w14:paraId="2D01AB17" w14:textId="77777777" w:rsidTr="008D4CB7">
        <w:tc>
          <w:tcPr>
            <w:tcW w:w="191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left w:w="80" w:type="dxa"/>
              <w:right w:w="80" w:type="dxa"/>
            </w:tcMar>
          </w:tcPr>
          <w:p w14:paraId="0E8D6ECB" w14:textId="77777777" w:rsidR="00524E0D" w:rsidRDefault="00524E0D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left w:w="80" w:type="dxa"/>
              <w:right w:w="80" w:type="dxa"/>
            </w:tcMar>
          </w:tcPr>
          <w:p w14:paraId="62E007E2" w14:textId="77777777" w:rsidR="00524E0D" w:rsidRDefault="00D6772E">
            <w:pPr>
              <w:spacing w:after="0" w:line="240" w:lineRule="auto"/>
            </w:pPr>
            <w:r>
              <w:rPr>
                <w:rFonts w:ascii="Helvetica Neue" w:eastAsia="Helvetica Neue" w:hAnsi="Helvetica Neue" w:cs="Helvetica Neue"/>
                <w:color w:val="000000"/>
              </w:rPr>
              <w:t>Is petty cash reimbursement carried out regularly?</w:t>
            </w:r>
          </w:p>
        </w:tc>
        <w:tc>
          <w:tcPr>
            <w:tcW w:w="3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left w:w="80" w:type="dxa"/>
              <w:right w:w="80" w:type="dxa"/>
            </w:tcMar>
          </w:tcPr>
          <w:p w14:paraId="479B5466" w14:textId="22353612" w:rsidR="00524E0D" w:rsidRDefault="00DF3FF7">
            <w:pPr>
              <w:spacing w:after="0" w:line="240" w:lineRule="auto"/>
            </w:pPr>
            <w:r>
              <w:t>Yes</w:t>
            </w:r>
          </w:p>
        </w:tc>
      </w:tr>
      <w:tr w:rsidR="00524E0D" w14:paraId="4322CF52" w14:textId="77777777" w:rsidTr="008D4CB7">
        <w:tc>
          <w:tcPr>
            <w:tcW w:w="191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left w:w="80" w:type="dxa"/>
              <w:right w:w="80" w:type="dxa"/>
            </w:tcMar>
          </w:tcPr>
          <w:p w14:paraId="340D699F" w14:textId="77777777" w:rsidR="00524E0D" w:rsidRDefault="00D6772E">
            <w:pPr>
              <w:spacing w:after="0" w:line="240" w:lineRule="auto"/>
            </w:pPr>
            <w:r>
              <w:rPr>
                <w:rFonts w:ascii="Helvetica Neue,Arial" w:eastAsia="Helvetica Neue,Arial" w:hAnsi="Helvetica Neue,Arial" w:cs="Helvetica Neue,Arial"/>
                <w:color w:val="000000"/>
              </w:rPr>
              <w:t>Payroll controls</w:t>
            </w:r>
          </w:p>
        </w:tc>
        <w:tc>
          <w:tcPr>
            <w:tcW w:w="39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left w:w="80" w:type="dxa"/>
              <w:right w:w="80" w:type="dxa"/>
            </w:tcMar>
          </w:tcPr>
          <w:p w14:paraId="0199D18E" w14:textId="77777777" w:rsidR="00524E0D" w:rsidRDefault="00D6772E">
            <w:pPr>
              <w:spacing w:after="0" w:line="240" w:lineRule="auto"/>
            </w:pPr>
            <w:r>
              <w:rPr>
                <w:rFonts w:ascii="Helvetica Neue,Arial" w:eastAsia="Helvetica Neue,Arial" w:hAnsi="Helvetica Neue,Arial" w:cs="Helvetica Neue,Arial"/>
                <w:color w:val="000000"/>
              </w:rPr>
              <w:t xml:space="preserve">Do all employees have contracts of </w:t>
            </w:r>
            <w:r>
              <w:rPr>
                <w:rFonts w:ascii="Helvetica Neue,Arial" w:eastAsia="Helvetica Neue,Arial" w:hAnsi="Helvetica Neue,Arial" w:cs="Helvetica Neue,Arial"/>
                <w:color w:val="000000"/>
              </w:rPr>
              <w:t>employment with clear terms and conditions?</w:t>
            </w:r>
          </w:p>
        </w:tc>
        <w:tc>
          <w:tcPr>
            <w:tcW w:w="3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left w:w="80" w:type="dxa"/>
              <w:right w:w="80" w:type="dxa"/>
            </w:tcMar>
          </w:tcPr>
          <w:p w14:paraId="0508F16E" w14:textId="77777777" w:rsidR="00524E0D" w:rsidRDefault="00D6772E">
            <w:pPr>
              <w:spacing w:after="0" w:line="240" w:lineRule="auto"/>
            </w:pPr>
            <w:proofErr w:type="gramStart"/>
            <w:r>
              <w:rPr>
                <w:rFonts w:ascii="Helvetica Neue,Arial" w:eastAsia="Helvetica Neue,Arial" w:hAnsi="Helvetica Neue,Arial" w:cs="Helvetica Neue,Arial"/>
              </w:rPr>
              <w:t>Yes</w:t>
            </w:r>
            <w:proofErr w:type="gramEnd"/>
            <w:r>
              <w:rPr>
                <w:rFonts w:ascii="Helvetica Neue,Arial" w:eastAsia="Helvetica Neue,Arial" w:hAnsi="Helvetica Neue,Arial" w:cs="Helvetica Neue,Arial"/>
              </w:rPr>
              <w:t xml:space="preserve"> standard NALC</w:t>
            </w:r>
          </w:p>
        </w:tc>
      </w:tr>
      <w:tr w:rsidR="00524E0D" w14:paraId="2A588A54" w14:textId="77777777" w:rsidTr="008D4CB7">
        <w:tc>
          <w:tcPr>
            <w:tcW w:w="191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left w:w="80" w:type="dxa"/>
              <w:right w:w="80" w:type="dxa"/>
            </w:tcMar>
          </w:tcPr>
          <w:p w14:paraId="29785145" w14:textId="77777777" w:rsidR="00524E0D" w:rsidRDefault="00524E0D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left w:w="80" w:type="dxa"/>
              <w:right w:w="80" w:type="dxa"/>
            </w:tcMar>
          </w:tcPr>
          <w:p w14:paraId="07D27B71" w14:textId="77777777" w:rsidR="00524E0D" w:rsidRDefault="00D6772E">
            <w:pPr>
              <w:spacing w:after="0" w:line="240" w:lineRule="auto"/>
            </w:pPr>
            <w:r>
              <w:rPr>
                <w:rFonts w:ascii="Helvetica Neue,Arial" w:eastAsia="Helvetica Neue,Arial" w:hAnsi="Helvetica Neue,Arial" w:cs="Helvetica Neue,Arial"/>
                <w:color w:val="000000"/>
              </w:rPr>
              <w:t>Do salaries paid agree with those approved by the council?</w:t>
            </w:r>
          </w:p>
        </w:tc>
        <w:tc>
          <w:tcPr>
            <w:tcW w:w="3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left w:w="80" w:type="dxa"/>
              <w:right w:w="80" w:type="dxa"/>
            </w:tcMar>
          </w:tcPr>
          <w:p w14:paraId="30D65A72" w14:textId="77777777" w:rsidR="00524E0D" w:rsidRDefault="00D6772E">
            <w:pPr>
              <w:spacing w:after="0" w:line="240" w:lineRule="auto"/>
            </w:pPr>
            <w:r>
              <w:rPr>
                <w:rFonts w:ascii="Helvetica Neue,Arial" w:eastAsia="Helvetica Neue,Arial" w:hAnsi="Helvetica Neue,Arial" w:cs="Helvetica Neue,Arial"/>
              </w:rPr>
              <w:t>Yes</w:t>
            </w:r>
          </w:p>
        </w:tc>
      </w:tr>
      <w:tr w:rsidR="00524E0D" w14:paraId="4FEFACDA" w14:textId="77777777" w:rsidTr="008D4CB7">
        <w:tc>
          <w:tcPr>
            <w:tcW w:w="191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left w:w="80" w:type="dxa"/>
              <w:right w:w="80" w:type="dxa"/>
            </w:tcMar>
          </w:tcPr>
          <w:p w14:paraId="21BF73DC" w14:textId="77777777" w:rsidR="00524E0D" w:rsidRDefault="00524E0D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left w:w="80" w:type="dxa"/>
              <w:right w:w="80" w:type="dxa"/>
            </w:tcMar>
          </w:tcPr>
          <w:p w14:paraId="48CC935E" w14:textId="77777777" w:rsidR="00524E0D" w:rsidRDefault="00D6772E">
            <w:pPr>
              <w:spacing w:after="0" w:line="240" w:lineRule="auto"/>
            </w:pPr>
            <w:r>
              <w:rPr>
                <w:rFonts w:ascii="Helvetica Neue,Arial" w:eastAsia="Helvetica Neue,Arial" w:hAnsi="Helvetica Neue,Arial" w:cs="Helvetica Neue,Arial"/>
                <w:color w:val="000000"/>
              </w:rPr>
              <w:t>Are salaries above the National Living Wage/Minimum Wage?</w:t>
            </w:r>
          </w:p>
        </w:tc>
        <w:tc>
          <w:tcPr>
            <w:tcW w:w="3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left w:w="80" w:type="dxa"/>
              <w:right w:w="80" w:type="dxa"/>
            </w:tcMar>
          </w:tcPr>
          <w:p w14:paraId="6B3E4BD2" w14:textId="77777777" w:rsidR="00524E0D" w:rsidRDefault="00D6772E">
            <w:pPr>
              <w:spacing w:after="0" w:line="240" w:lineRule="auto"/>
            </w:pPr>
            <w:r>
              <w:rPr>
                <w:rFonts w:ascii="Helvetica Neue,Arial" w:eastAsia="Helvetica Neue,Arial" w:hAnsi="Helvetica Neue,Arial" w:cs="Helvetica Neue,Arial"/>
              </w:rPr>
              <w:t>Yes</w:t>
            </w:r>
          </w:p>
        </w:tc>
      </w:tr>
      <w:tr w:rsidR="00524E0D" w14:paraId="2AB1A85F" w14:textId="77777777" w:rsidTr="008D4CB7">
        <w:tc>
          <w:tcPr>
            <w:tcW w:w="191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left w:w="80" w:type="dxa"/>
              <w:right w:w="80" w:type="dxa"/>
            </w:tcMar>
          </w:tcPr>
          <w:p w14:paraId="38C700E3" w14:textId="77777777" w:rsidR="00524E0D" w:rsidRDefault="00524E0D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left w:w="80" w:type="dxa"/>
              <w:right w:w="80" w:type="dxa"/>
            </w:tcMar>
          </w:tcPr>
          <w:p w14:paraId="4579C833" w14:textId="77777777" w:rsidR="00524E0D" w:rsidRDefault="00D6772E">
            <w:pPr>
              <w:spacing w:after="0" w:line="240" w:lineRule="auto"/>
            </w:pPr>
            <w:r>
              <w:rPr>
                <w:rFonts w:ascii="Helvetica Neue" w:eastAsia="Helvetica Neue" w:hAnsi="Helvetica Neue" w:cs="Helvetica Neue"/>
                <w:color w:val="000000"/>
              </w:rPr>
              <w:t xml:space="preserve">Are other payments to employees reasonable and approved by </w:t>
            </w:r>
            <w:r>
              <w:rPr>
                <w:rFonts w:ascii="Helvetica Neue" w:eastAsia="Helvetica Neue" w:hAnsi="Helvetica Neue" w:cs="Helvetica Neue"/>
                <w:color w:val="000000"/>
              </w:rPr>
              <w:t>the council?</w:t>
            </w:r>
          </w:p>
        </w:tc>
        <w:tc>
          <w:tcPr>
            <w:tcW w:w="3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left w:w="80" w:type="dxa"/>
              <w:right w:w="80" w:type="dxa"/>
            </w:tcMar>
          </w:tcPr>
          <w:p w14:paraId="6C022E28" w14:textId="77777777" w:rsidR="00524E0D" w:rsidRDefault="00D6772E">
            <w:pPr>
              <w:spacing w:after="0" w:line="240" w:lineRule="auto"/>
            </w:pPr>
            <w:r>
              <w:rPr>
                <w:rFonts w:ascii="Helvetica Neue,Arial" w:eastAsia="Helvetica Neue,Arial" w:hAnsi="Helvetica Neue,Arial" w:cs="Helvetica Neue,Arial"/>
              </w:rPr>
              <w:t>Yes</w:t>
            </w:r>
          </w:p>
        </w:tc>
      </w:tr>
      <w:tr w:rsidR="00524E0D" w14:paraId="51941085" w14:textId="77777777" w:rsidTr="008D4CB7">
        <w:tc>
          <w:tcPr>
            <w:tcW w:w="191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left w:w="80" w:type="dxa"/>
              <w:right w:w="80" w:type="dxa"/>
            </w:tcMar>
          </w:tcPr>
          <w:p w14:paraId="7C951774" w14:textId="77777777" w:rsidR="00524E0D" w:rsidRDefault="00524E0D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left w:w="80" w:type="dxa"/>
              <w:right w:w="80" w:type="dxa"/>
            </w:tcMar>
          </w:tcPr>
          <w:p w14:paraId="7EB1C043" w14:textId="77777777" w:rsidR="00524E0D" w:rsidRDefault="00D6772E">
            <w:pPr>
              <w:spacing w:after="0" w:line="240" w:lineRule="auto"/>
            </w:pPr>
            <w:r>
              <w:rPr>
                <w:rFonts w:ascii="Helvetica Neue" w:eastAsia="Helvetica Neue" w:hAnsi="Helvetica Neue" w:cs="Helvetica Neue"/>
                <w:color w:val="000000"/>
              </w:rPr>
              <w:t>Have PAYE/NIC been properly operated by the council as an employer?</w:t>
            </w:r>
          </w:p>
        </w:tc>
        <w:tc>
          <w:tcPr>
            <w:tcW w:w="3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left w:w="80" w:type="dxa"/>
              <w:right w:w="80" w:type="dxa"/>
            </w:tcMar>
          </w:tcPr>
          <w:p w14:paraId="0429C5C0" w14:textId="77777777" w:rsidR="00524E0D" w:rsidRDefault="00D6772E">
            <w:pPr>
              <w:spacing w:after="0" w:line="240" w:lineRule="auto"/>
            </w:pPr>
            <w:r>
              <w:rPr>
                <w:rFonts w:ascii="Helvetica Neue,Arial" w:eastAsia="Helvetica Neue,Arial" w:hAnsi="Helvetica Neue,Arial" w:cs="Helvetica Neue,Arial"/>
              </w:rPr>
              <w:t>Yes</w:t>
            </w:r>
          </w:p>
        </w:tc>
      </w:tr>
      <w:tr w:rsidR="00524E0D" w14:paraId="4B54A90B" w14:textId="77777777" w:rsidTr="008D4CB7">
        <w:tc>
          <w:tcPr>
            <w:tcW w:w="191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left w:w="80" w:type="dxa"/>
              <w:right w:w="80" w:type="dxa"/>
            </w:tcMar>
          </w:tcPr>
          <w:p w14:paraId="384A99E1" w14:textId="77777777" w:rsidR="00524E0D" w:rsidRDefault="00D6772E">
            <w:pPr>
              <w:spacing w:after="0" w:line="240" w:lineRule="auto"/>
            </w:pPr>
            <w:r>
              <w:rPr>
                <w:rFonts w:ascii="Helvetica Neue" w:eastAsia="Helvetica Neue" w:hAnsi="Helvetica Neue" w:cs="Helvetica Neue"/>
                <w:color w:val="000000"/>
              </w:rPr>
              <w:t>Asset controls</w:t>
            </w:r>
          </w:p>
        </w:tc>
        <w:tc>
          <w:tcPr>
            <w:tcW w:w="39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left w:w="80" w:type="dxa"/>
              <w:right w:w="80" w:type="dxa"/>
            </w:tcMar>
          </w:tcPr>
          <w:p w14:paraId="20FE253B" w14:textId="77777777" w:rsidR="00524E0D" w:rsidRDefault="00D6772E">
            <w:pPr>
              <w:spacing w:after="0" w:line="240" w:lineRule="auto"/>
            </w:pPr>
            <w:r>
              <w:rPr>
                <w:rFonts w:ascii="Helvetica Neue" w:eastAsia="Helvetica Neue" w:hAnsi="Helvetica Neue" w:cs="Helvetica Neue"/>
                <w:color w:val="000000"/>
              </w:rPr>
              <w:t>Does the council maintain a register of all material assets owned or in its care?</w:t>
            </w:r>
          </w:p>
        </w:tc>
        <w:tc>
          <w:tcPr>
            <w:tcW w:w="3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left w:w="80" w:type="dxa"/>
              <w:right w:w="80" w:type="dxa"/>
            </w:tcMar>
          </w:tcPr>
          <w:p w14:paraId="50E70FC4" w14:textId="77777777" w:rsidR="00524E0D" w:rsidRDefault="00D6772E">
            <w:pPr>
              <w:spacing w:after="0" w:line="240" w:lineRule="auto"/>
            </w:pPr>
            <w:r>
              <w:rPr>
                <w:rFonts w:ascii="Helvetica Neue,Arial" w:eastAsia="Helvetica Neue,Arial" w:hAnsi="Helvetica Neue,Arial" w:cs="Helvetica Neue,Arial"/>
              </w:rPr>
              <w:t>Yes</w:t>
            </w:r>
          </w:p>
        </w:tc>
      </w:tr>
      <w:tr w:rsidR="00524E0D" w14:paraId="376B89EB" w14:textId="77777777" w:rsidTr="008D4CB7">
        <w:tc>
          <w:tcPr>
            <w:tcW w:w="191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left w:w="80" w:type="dxa"/>
              <w:right w:w="80" w:type="dxa"/>
            </w:tcMar>
          </w:tcPr>
          <w:p w14:paraId="09E5F8D8" w14:textId="77777777" w:rsidR="00524E0D" w:rsidRDefault="00524E0D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left w:w="80" w:type="dxa"/>
              <w:right w:w="80" w:type="dxa"/>
            </w:tcMar>
          </w:tcPr>
          <w:p w14:paraId="568834E2" w14:textId="77777777" w:rsidR="00524E0D" w:rsidRDefault="00D6772E">
            <w:pPr>
              <w:spacing w:after="0" w:line="240" w:lineRule="auto"/>
            </w:pPr>
            <w:r>
              <w:rPr>
                <w:rFonts w:ascii="Helvetica Neue" w:eastAsia="Helvetica Neue" w:hAnsi="Helvetica Neue" w:cs="Helvetica Neue"/>
                <w:color w:val="000000"/>
              </w:rPr>
              <w:t xml:space="preserve">Are the assets and Investments registers up to date?  </w:t>
            </w:r>
            <w:r>
              <w:rPr>
                <w:rFonts w:ascii="Helvetica Neue" w:eastAsia="Helvetica Neue" w:hAnsi="Helvetica Neue" w:cs="Helvetica Neue"/>
                <w:color w:val="000000"/>
              </w:rPr>
              <w:t>When were these last reviewed?</w:t>
            </w:r>
          </w:p>
        </w:tc>
        <w:tc>
          <w:tcPr>
            <w:tcW w:w="3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left w:w="80" w:type="dxa"/>
              <w:right w:w="80" w:type="dxa"/>
            </w:tcMar>
          </w:tcPr>
          <w:p w14:paraId="4261A7B4" w14:textId="615FC5E1" w:rsidR="00524E0D" w:rsidRDefault="00D6772E">
            <w:pPr>
              <w:spacing w:after="0" w:line="240" w:lineRule="auto"/>
            </w:pPr>
            <w:r>
              <w:rPr>
                <w:rFonts w:ascii="Helvetica Neue,Arial" w:eastAsia="Helvetica Neue,Arial" w:hAnsi="Helvetica Neue,Arial" w:cs="Helvetica Neue,Arial"/>
              </w:rPr>
              <w:t>Yes March 202</w:t>
            </w:r>
            <w:r w:rsidR="008D4CB7">
              <w:rPr>
                <w:rFonts w:ascii="Helvetica Neue,Arial" w:eastAsia="Helvetica Neue,Arial" w:hAnsi="Helvetica Neue,Arial" w:cs="Helvetica Neue,Arial"/>
              </w:rPr>
              <w:t>4</w:t>
            </w:r>
          </w:p>
        </w:tc>
      </w:tr>
      <w:tr w:rsidR="00524E0D" w14:paraId="15C3576F" w14:textId="77777777" w:rsidTr="008D4CB7">
        <w:tc>
          <w:tcPr>
            <w:tcW w:w="191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left w:w="80" w:type="dxa"/>
              <w:right w:w="80" w:type="dxa"/>
            </w:tcMar>
          </w:tcPr>
          <w:p w14:paraId="3396DAEF" w14:textId="77777777" w:rsidR="00524E0D" w:rsidRDefault="00524E0D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left w:w="80" w:type="dxa"/>
              <w:right w:w="80" w:type="dxa"/>
            </w:tcMar>
          </w:tcPr>
          <w:p w14:paraId="3D59BF24" w14:textId="77777777" w:rsidR="00524E0D" w:rsidRDefault="00D6772E">
            <w:pPr>
              <w:spacing w:after="0" w:line="240" w:lineRule="auto"/>
            </w:pPr>
            <w:r>
              <w:rPr>
                <w:rFonts w:ascii="Helvetica Neue" w:eastAsia="Helvetica Neue" w:hAnsi="Helvetica Neue" w:cs="Helvetica Neue"/>
                <w:color w:val="000000"/>
              </w:rPr>
              <w:t>Do asset insurance valuations agree with those in the asset register?</w:t>
            </w:r>
          </w:p>
        </w:tc>
        <w:tc>
          <w:tcPr>
            <w:tcW w:w="3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left w:w="80" w:type="dxa"/>
              <w:right w:w="80" w:type="dxa"/>
            </w:tcMar>
          </w:tcPr>
          <w:p w14:paraId="3706AA63" w14:textId="77777777" w:rsidR="00524E0D" w:rsidRDefault="00D6772E">
            <w:pPr>
              <w:spacing w:after="0" w:line="240" w:lineRule="auto"/>
            </w:pPr>
            <w:r>
              <w:rPr>
                <w:rFonts w:ascii="Helvetica Neue,Arial" w:eastAsia="Helvetica Neue,Arial" w:hAnsi="Helvetica Neue,Arial" w:cs="Helvetica Neue,Arial"/>
              </w:rPr>
              <w:t>Yes</w:t>
            </w:r>
          </w:p>
        </w:tc>
      </w:tr>
      <w:tr w:rsidR="00524E0D" w14:paraId="0FE6822B" w14:textId="77777777" w:rsidTr="008D4CB7">
        <w:tc>
          <w:tcPr>
            <w:tcW w:w="191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left w:w="80" w:type="dxa"/>
              <w:right w:w="80" w:type="dxa"/>
            </w:tcMar>
          </w:tcPr>
          <w:p w14:paraId="01FDEB09" w14:textId="77777777" w:rsidR="00524E0D" w:rsidRDefault="00D6772E">
            <w:pPr>
              <w:spacing w:after="0" w:line="240" w:lineRule="auto"/>
              <w:rPr>
                <w:rFonts w:ascii="Helvetica Neue" w:eastAsia="Helvetica Neue" w:hAnsi="Helvetica Neue" w:cs="Helvetica Neue"/>
              </w:rPr>
            </w:pPr>
            <w:r>
              <w:rPr>
                <w:rFonts w:ascii="Helvetica Neue" w:eastAsia="Helvetica Neue" w:hAnsi="Helvetica Neue" w:cs="Helvetica Neue"/>
              </w:rPr>
              <w:t>Bank reconciliation</w:t>
            </w:r>
          </w:p>
          <w:p w14:paraId="052E641B" w14:textId="77777777" w:rsidR="00524E0D" w:rsidRDefault="00524E0D">
            <w:pPr>
              <w:spacing w:after="0" w:line="240" w:lineRule="auto"/>
              <w:jc w:val="both"/>
              <w:rPr>
                <w:rFonts w:ascii="Helvetica Neue" w:eastAsia="Helvetica Neue" w:hAnsi="Helvetica Neue" w:cs="Helvetica Neue"/>
                <w:color w:val="000000"/>
              </w:rPr>
            </w:pPr>
          </w:p>
          <w:p w14:paraId="5FC31D40" w14:textId="77777777" w:rsidR="00524E0D" w:rsidRDefault="00524E0D">
            <w:pPr>
              <w:spacing w:after="0" w:line="240" w:lineRule="auto"/>
              <w:jc w:val="both"/>
              <w:rPr>
                <w:rFonts w:ascii="Helvetica Neue" w:eastAsia="Helvetica Neue" w:hAnsi="Helvetica Neue" w:cs="Helvetica Neue"/>
                <w:color w:val="000000"/>
              </w:rPr>
            </w:pPr>
          </w:p>
          <w:p w14:paraId="5B460EFC" w14:textId="77777777" w:rsidR="00524E0D" w:rsidRDefault="00524E0D">
            <w:pPr>
              <w:spacing w:after="0" w:line="240" w:lineRule="auto"/>
              <w:jc w:val="both"/>
              <w:rPr>
                <w:rFonts w:ascii="Helvetica Neue" w:eastAsia="Helvetica Neue" w:hAnsi="Helvetica Neue" w:cs="Helvetica Neue"/>
                <w:color w:val="000000"/>
              </w:rPr>
            </w:pPr>
          </w:p>
          <w:p w14:paraId="29B9B5EF" w14:textId="77777777" w:rsidR="00524E0D" w:rsidRDefault="00524E0D">
            <w:pPr>
              <w:spacing w:after="0" w:line="240" w:lineRule="auto"/>
              <w:jc w:val="both"/>
              <w:rPr>
                <w:rFonts w:ascii="Helvetica Neue" w:eastAsia="Helvetica Neue" w:hAnsi="Helvetica Neue" w:cs="Helvetica Neue"/>
                <w:color w:val="000000"/>
              </w:rPr>
            </w:pPr>
          </w:p>
          <w:p w14:paraId="54856A3D" w14:textId="77777777" w:rsidR="00524E0D" w:rsidRDefault="00524E0D">
            <w:pPr>
              <w:spacing w:after="0" w:line="240" w:lineRule="auto"/>
              <w:jc w:val="both"/>
              <w:rPr>
                <w:rFonts w:ascii="Helvetica Neue" w:eastAsia="Helvetica Neue" w:hAnsi="Helvetica Neue" w:cs="Helvetica Neue"/>
                <w:color w:val="000000"/>
              </w:rPr>
            </w:pPr>
          </w:p>
          <w:p w14:paraId="1D498CE4" w14:textId="77777777" w:rsidR="00524E0D" w:rsidRDefault="00524E0D">
            <w:pPr>
              <w:spacing w:after="0" w:line="240" w:lineRule="auto"/>
              <w:jc w:val="both"/>
              <w:rPr>
                <w:rFonts w:ascii="Helvetica Neue" w:eastAsia="Helvetica Neue" w:hAnsi="Helvetica Neue" w:cs="Helvetica Neue"/>
                <w:color w:val="000000"/>
              </w:rPr>
            </w:pPr>
          </w:p>
          <w:p w14:paraId="29AEBB6E" w14:textId="77777777" w:rsidR="00524E0D" w:rsidRDefault="00524E0D">
            <w:pPr>
              <w:spacing w:after="0" w:line="240" w:lineRule="auto"/>
              <w:jc w:val="both"/>
            </w:pPr>
          </w:p>
        </w:tc>
        <w:tc>
          <w:tcPr>
            <w:tcW w:w="39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left w:w="80" w:type="dxa"/>
              <w:right w:w="80" w:type="dxa"/>
            </w:tcMar>
          </w:tcPr>
          <w:p w14:paraId="2F593212" w14:textId="77777777" w:rsidR="00524E0D" w:rsidRDefault="00D6772E">
            <w:pPr>
              <w:spacing w:after="0" w:line="240" w:lineRule="auto"/>
            </w:pPr>
            <w:r>
              <w:rPr>
                <w:rFonts w:ascii="Helvetica Neue" w:eastAsia="Helvetica Neue" w:hAnsi="Helvetica Neue" w:cs="Helvetica Neue"/>
                <w:color w:val="000000"/>
              </w:rPr>
              <w:t>Is there bank reconciliation for each account and is this reported to council?</w:t>
            </w:r>
          </w:p>
        </w:tc>
        <w:tc>
          <w:tcPr>
            <w:tcW w:w="3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left w:w="80" w:type="dxa"/>
              <w:right w:w="80" w:type="dxa"/>
            </w:tcMar>
          </w:tcPr>
          <w:p w14:paraId="0BE29E7B" w14:textId="3237377C" w:rsidR="00524E0D" w:rsidRDefault="00D6772E">
            <w:pPr>
              <w:spacing w:after="0" w:line="240" w:lineRule="auto"/>
            </w:pPr>
            <w:r>
              <w:rPr>
                <w:rFonts w:ascii="Helvetica Neue,Arial" w:eastAsia="Helvetica Neue,Arial" w:hAnsi="Helvetica Neue,Arial" w:cs="Helvetica Neue,Arial"/>
              </w:rPr>
              <w:t xml:space="preserve">Yes </w:t>
            </w:r>
          </w:p>
        </w:tc>
      </w:tr>
      <w:tr w:rsidR="00524E0D" w14:paraId="3BAEA9A7" w14:textId="77777777" w:rsidTr="008D4CB7">
        <w:tc>
          <w:tcPr>
            <w:tcW w:w="191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left w:w="80" w:type="dxa"/>
              <w:right w:w="80" w:type="dxa"/>
            </w:tcMar>
          </w:tcPr>
          <w:p w14:paraId="191C68EA" w14:textId="77777777" w:rsidR="00524E0D" w:rsidRDefault="00524E0D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left w:w="80" w:type="dxa"/>
              <w:right w:w="80" w:type="dxa"/>
            </w:tcMar>
          </w:tcPr>
          <w:p w14:paraId="71F1A2CF" w14:textId="77777777" w:rsidR="00524E0D" w:rsidRDefault="00D6772E">
            <w:pPr>
              <w:spacing w:after="0" w:line="240" w:lineRule="auto"/>
            </w:pPr>
            <w:r>
              <w:rPr>
                <w:rFonts w:ascii="Helvetica Neue" w:eastAsia="Helvetica Neue" w:hAnsi="Helvetica Neue" w:cs="Helvetica Neue"/>
                <w:color w:val="000000"/>
              </w:rPr>
              <w:t xml:space="preserve">Is a bank </w:t>
            </w:r>
            <w:r>
              <w:rPr>
                <w:rFonts w:ascii="Helvetica Neue" w:eastAsia="Helvetica Neue" w:hAnsi="Helvetica Neue" w:cs="Helvetica Neue"/>
                <w:color w:val="000000"/>
              </w:rPr>
              <w:t>reconciliation carried out regularly and in a timely fashion?</w:t>
            </w:r>
          </w:p>
        </w:tc>
        <w:tc>
          <w:tcPr>
            <w:tcW w:w="3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left w:w="80" w:type="dxa"/>
              <w:right w:w="80" w:type="dxa"/>
            </w:tcMar>
          </w:tcPr>
          <w:p w14:paraId="5DFFDC2E" w14:textId="77777777" w:rsidR="00524E0D" w:rsidRDefault="00D6772E">
            <w:pPr>
              <w:spacing w:after="0" w:line="240" w:lineRule="auto"/>
            </w:pPr>
            <w:r>
              <w:rPr>
                <w:rFonts w:ascii="Helvetica Neue,Arial" w:eastAsia="Helvetica Neue,Arial" w:hAnsi="Helvetica Neue,Arial" w:cs="Helvetica Neue,Arial"/>
              </w:rPr>
              <w:t>Yes monthly</w:t>
            </w:r>
          </w:p>
        </w:tc>
      </w:tr>
      <w:tr w:rsidR="00524E0D" w14:paraId="21222E63" w14:textId="77777777" w:rsidTr="008D4CB7">
        <w:tc>
          <w:tcPr>
            <w:tcW w:w="191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left w:w="80" w:type="dxa"/>
              <w:right w:w="80" w:type="dxa"/>
            </w:tcMar>
          </w:tcPr>
          <w:p w14:paraId="36AF3673" w14:textId="77777777" w:rsidR="00524E0D" w:rsidRDefault="00524E0D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left w:w="80" w:type="dxa"/>
              <w:right w:w="80" w:type="dxa"/>
            </w:tcMar>
          </w:tcPr>
          <w:p w14:paraId="7AC897E4" w14:textId="77777777" w:rsidR="00524E0D" w:rsidRDefault="00D6772E">
            <w:pPr>
              <w:spacing w:after="0" w:line="240" w:lineRule="auto"/>
            </w:pPr>
            <w:r>
              <w:rPr>
                <w:rFonts w:ascii="Helvetica Neue" w:eastAsia="Helvetica Neue" w:hAnsi="Helvetica Neue" w:cs="Helvetica Neue"/>
                <w:color w:val="000000"/>
              </w:rPr>
              <w:t>Are there any unexplained balancing entries in any reconciliation?</w:t>
            </w:r>
          </w:p>
        </w:tc>
        <w:tc>
          <w:tcPr>
            <w:tcW w:w="3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left w:w="80" w:type="dxa"/>
              <w:right w:w="80" w:type="dxa"/>
            </w:tcMar>
          </w:tcPr>
          <w:p w14:paraId="7C77F5EB" w14:textId="77777777" w:rsidR="00524E0D" w:rsidRDefault="00D6772E">
            <w:pPr>
              <w:spacing w:after="0" w:line="240" w:lineRule="auto"/>
            </w:pPr>
            <w:r>
              <w:rPr>
                <w:rFonts w:ascii="Helvetica Neue,Arial" w:eastAsia="Helvetica Neue,Arial" w:hAnsi="Helvetica Neue,Arial" w:cs="Helvetica Neue,Arial"/>
              </w:rPr>
              <w:t>No</w:t>
            </w:r>
          </w:p>
        </w:tc>
      </w:tr>
      <w:tr w:rsidR="00524E0D" w14:paraId="13C189BB" w14:textId="77777777" w:rsidTr="008D4CB7">
        <w:tc>
          <w:tcPr>
            <w:tcW w:w="191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left w:w="80" w:type="dxa"/>
              <w:right w:w="80" w:type="dxa"/>
            </w:tcMar>
          </w:tcPr>
          <w:p w14:paraId="375A42BD" w14:textId="77777777" w:rsidR="00524E0D" w:rsidRDefault="00524E0D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left w:w="80" w:type="dxa"/>
              <w:right w:w="80" w:type="dxa"/>
            </w:tcMar>
          </w:tcPr>
          <w:p w14:paraId="1CBF1E09" w14:textId="77777777" w:rsidR="00524E0D" w:rsidRDefault="00D6772E">
            <w:pPr>
              <w:spacing w:after="0" w:line="240" w:lineRule="auto"/>
            </w:pPr>
            <w:r>
              <w:rPr>
                <w:rFonts w:ascii="Helvetica Neue" w:eastAsia="Helvetica Neue" w:hAnsi="Helvetica Neue" w:cs="Helvetica Neue"/>
                <w:color w:val="000000"/>
              </w:rPr>
              <w:t>Is the value of investments held summarised on the reconciliation?</w:t>
            </w:r>
          </w:p>
        </w:tc>
        <w:tc>
          <w:tcPr>
            <w:tcW w:w="3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left w:w="80" w:type="dxa"/>
              <w:right w:w="80" w:type="dxa"/>
            </w:tcMar>
          </w:tcPr>
          <w:p w14:paraId="6AEFFCC9" w14:textId="77777777" w:rsidR="00524E0D" w:rsidRDefault="00D6772E">
            <w:pPr>
              <w:spacing w:after="0" w:line="240" w:lineRule="auto"/>
            </w:pPr>
            <w:r>
              <w:rPr>
                <w:rFonts w:ascii="Helvetica Neue,Arial" w:eastAsia="Helvetica Neue,Arial" w:hAnsi="Helvetica Neue,Arial" w:cs="Helvetica Neue,Arial"/>
              </w:rPr>
              <w:t>None held</w:t>
            </w:r>
          </w:p>
        </w:tc>
      </w:tr>
      <w:tr w:rsidR="00524E0D" w14:paraId="2AAD885B" w14:textId="77777777" w:rsidTr="008D4CB7">
        <w:tc>
          <w:tcPr>
            <w:tcW w:w="191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left w:w="80" w:type="dxa"/>
              <w:right w:w="80" w:type="dxa"/>
            </w:tcMar>
          </w:tcPr>
          <w:p w14:paraId="02CD9531" w14:textId="77777777" w:rsidR="00524E0D" w:rsidRDefault="00D6772E">
            <w:pPr>
              <w:spacing w:after="0" w:line="240" w:lineRule="auto"/>
              <w:rPr>
                <w:rFonts w:ascii="Helvetica Neue" w:eastAsia="Helvetica Neue" w:hAnsi="Helvetica Neue" w:cs="Helvetica Neue"/>
                <w:color w:val="000000"/>
              </w:rPr>
            </w:pPr>
            <w:r>
              <w:rPr>
                <w:rFonts w:ascii="Helvetica Neue" w:eastAsia="Helvetica Neue" w:hAnsi="Helvetica Neue" w:cs="Helvetica Neue"/>
                <w:color w:val="000000"/>
              </w:rPr>
              <w:t>Year-end procedures</w:t>
            </w:r>
          </w:p>
          <w:p w14:paraId="23E12C81" w14:textId="77777777" w:rsidR="00524E0D" w:rsidRDefault="00524E0D">
            <w:pPr>
              <w:spacing w:after="0" w:line="240" w:lineRule="auto"/>
              <w:rPr>
                <w:rFonts w:ascii="Helvetica Neue" w:eastAsia="Helvetica Neue" w:hAnsi="Helvetica Neue" w:cs="Helvetica Neue"/>
                <w:color w:val="000000"/>
              </w:rPr>
            </w:pPr>
          </w:p>
          <w:p w14:paraId="10751115" w14:textId="77777777" w:rsidR="00524E0D" w:rsidRDefault="00524E0D">
            <w:pPr>
              <w:spacing w:after="0" w:line="240" w:lineRule="auto"/>
            </w:pPr>
          </w:p>
        </w:tc>
        <w:tc>
          <w:tcPr>
            <w:tcW w:w="39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left w:w="80" w:type="dxa"/>
              <w:right w:w="80" w:type="dxa"/>
            </w:tcMar>
          </w:tcPr>
          <w:p w14:paraId="761D104B" w14:textId="77777777" w:rsidR="00524E0D" w:rsidRDefault="00D6772E">
            <w:pPr>
              <w:spacing w:after="0" w:line="240" w:lineRule="auto"/>
            </w:pPr>
            <w:r>
              <w:rPr>
                <w:rFonts w:ascii="Helvetica Neue" w:eastAsia="Helvetica Neue" w:hAnsi="Helvetica Neue" w:cs="Helvetica Neue"/>
                <w:color w:val="000000"/>
              </w:rPr>
              <w:t xml:space="preserve">Are </w:t>
            </w:r>
            <w:r>
              <w:rPr>
                <w:rFonts w:ascii="Helvetica Neue" w:eastAsia="Helvetica Neue" w:hAnsi="Helvetica Neue" w:cs="Helvetica Neue"/>
                <w:color w:val="000000"/>
              </w:rPr>
              <w:t>year-end accounts prepared on the correct accounting basis (Receipts and Payments or Income and Expenditure)?</w:t>
            </w:r>
          </w:p>
        </w:tc>
        <w:tc>
          <w:tcPr>
            <w:tcW w:w="3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left w:w="80" w:type="dxa"/>
              <w:right w:w="80" w:type="dxa"/>
            </w:tcMar>
          </w:tcPr>
          <w:p w14:paraId="5406F9E4" w14:textId="77777777" w:rsidR="00524E0D" w:rsidRDefault="00D6772E">
            <w:pPr>
              <w:spacing w:after="0" w:line="240" w:lineRule="auto"/>
            </w:pPr>
            <w:r>
              <w:rPr>
                <w:rFonts w:ascii="Helvetica Neue,Arial" w:eastAsia="Helvetica Neue,Arial" w:hAnsi="Helvetica Neue,Arial" w:cs="Helvetica Neue,Arial"/>
              </w:rPr>
              <w:t>Yes</w:t>
            </w:r>
          </w:p>
        </w:tc>
      </w:tr>
      <w:tr w:rsidR="00524E0D" w14:paraId="69ED54A0" w14:textId="77777777" w:rsidTr="008D4CB7">
        <w:tc>
          <w:tcPr>
            <w:tcW w:w="191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left w:w="80" w:type="dxa"/>
              <w:right w:w="80" w:type="dxa"/>
            </w:tcMar>
          </w:tcPr>
          <w:p w14:paraId="5E54CD72" w14:textId="77777777" w:rsidR="00524E0D" w:rsidRDefault="00524E0D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left w:w="80" w:type="dxa"/>
              <w:right w:w="80" w:type="dxa"/>
            </w:tcMar>
          </w:tcPr>
          <w:p w14:paraId="765A65B4" w14:textId="77777777" w:rsidR="00524E0D" w:rsidRDefault="00D6772E">
            <w:pPr>
              <w:spacing w:after="0" w:line="240" w:lineRule="auto"/>
            </w:pPr>
            <w:r>
              <w:rPr>
                <w:rFonts w:ascii="Helvetica Neue" w:eastAsia="Helvetica Neue" w:hAnsi="Helvetica Neue" w:cs="Helvetica Neue"/>
                <w:color w:val="000000"/>
              </w:rPr>
              <w:t>Do accounts agree with the cashbook?</w:t>
            </w:r>
          </w:p>
        </w:tc>
        <w:tc>
          <w:tcPr>
            <w:tcW w:w="3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left w:w="80" w:type="dxa"/>
              <w:right w:w="80" w:type="dxa"/>
            </w:tcMar>
          </w:tcPr>
          <w:p w14:paraId="04FC9BB0" w14:textId="77777777" w:rsidR="00524E0D" w:rsidRDefault="00D6772E">
            <w:pPr>
              <w:spacing w:after="0" w:line="240" w:lineRule="auto"/>
            </w:pPr>
            <w:r>
              <w:rPr>
                <w:rFonts w:ascii="Helvetica Neue,Arial" w:eastAsia="Helvetica Neue,Arial" w:hAnsi="Helvetica Neue,Arial" w:cs="Helvetica Neue,Arial"/>
              </w:rPr>
              <w:t>Yes</w:t>
            </w:r>
          </w:p>
        </w:tc>
      </w:tr>
      <w:tr w:rsidR="00524E0D" w14:paraId="4C5F8157" w14:textId="77777777" w:rsidTr="008D4CB7">
        <w:tc>
          <w:tcPr>
            <w:tcW w:w="191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left w:w="80" w:type="dxa"/>
              <w:right w:w="80" w:type="dxa"/>
            </w:tcMar>
          </w:tcPr>
          <w:p w14:paraId="50D465FA" w14:textId="77777777" w:rsidR="00524E0D" w:rsidRDefault="00524E0D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left w:w="80" w:type="dxa"/>
              <w:right w:w="80" w:type="dxa"/>
            </w:tcMar>
          </w:tcPr>
          <w:p w14:paraId="7F58F837" w14:textId="77777777" w:rsidR="00524E0D" w:rsidRDefault="00D6772E">
            <w:pPr>
              <w:spacing w:after="0" w:line="240" w:lineRule="auto"/>
            </w:pPr>
            <w:r>
              <w:rPr>
                <w:rFonts w:ascii="Helvetica Neue" w:eastAsia="Helvetica Neue" w:hAnsi="Helvetica Neue" w:cs="Helvetica Neue"/>
                <w:color w:val="000000"/>
              </w:rPr>
              <w:t>Has a year-end bank reconciliation been undertaken?</w:t>
            </w:r>
          </w:p>
        </w:tc>
        <w:tc>
          <w:tcPr>
            <w:tcW w:w="3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left w:w="80" w:type="dxa"/>
              <w:right w:w="80" w:type="dxa"/>
            </w:tcMar>
          </w:tcPr>
          <w:p w14:paraId="1337525D" w14:textId="77777777" w:rsidR="00524E0D" w:rsidRDefault="00D6772E">
            <w:pPr>
              <w:spacing w:after="0" w:line="240" w:lineRule="auto"/>
            </w:pPr>
            <w:r>
              <w:rPr>
                <w:rFonts w:ascii="Helvetica Neue,Arial" w:eastAsia="Helvetica Neue,Arial" w:hAnsi="Helvetica Neue,Arial" w:cs="Helvetica Neue,Arial"/>
              </w:rPr>
              <w:t>Yes</w:t>
            </w:r>
          </w:p>
        </w:tc>
      </w:tr>
      <w:tr w:rsidR="00524E0D" w14:paraId="6173EE49" w14:textId="77777777" w:rsidTr="008D4CB7">
        <w:tc>
          <w:tcPr>
            <w:tcW w:w="191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left w:w="80" w:type="dxa"/>
              <w:right w:w="80" w:type="dxa"/>
            </w:tcMar>
          </w:tcPr>
          <w:p w14:paraId="06F1D25B" w14:textId="77777777" w:rsidR="00524E0D" w:rsidRDefault="00524E0D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left w:w="80" w:type="dxa"/>
              <w:right w:w="80" w:type="dxa"/>
            </w:tcMar>
          </w:tcPr>
          <w:p w14:paraId="061FA82E" w14:textId="77777777" w:rsidR="00524E0D" w:rsidRDefault="00D6772E">
            <w:pPr>
              <w:spacing w:after="0" w:line="240" w:lineRule="auto"/>
            </w:pPr>
            <w:r>
              <w:rPr>
                <w:rFonts w:ascii="Helvetica Neue" w:eastAsia="Helvetica Neue" w:hAnsi="Helvetica Neue" w:cs="Helvetica Neue"/>
                <w:color w:val="000000"/>
              </w:rPr>
              <w:t xml:space="preserve">Is there an audit trail from </w:t>
            </w:r>
            <w:r>
              <w:rPr>
                <w:rFonts w:ascii="Helvetica Neue" w:eastAsia="Helvetica Neue" w:hAnsi="Helvetica Neue" w:cs="Helvetica Neue"/>
                <w:color w:val="000000"/>
              </w:rPr>
              <w:t>underlying financial records to the accounts?</w:t>
            </w:r>
          </w:p>
        </w:tc>
        <w:tc>
          <w:tcPr>
            <w:tcW w:w="3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left w:w="80" w:type="dxa"/>
              <w:right w:w="80" w:type="dxa"/>
            </w:tcMar>
          </w:tcPr>
          <w:p w14:paraId="0783AC41" w14:textId="77777777" w:rsidR="00524E0D" w:rsidRDefault="00D6772E">
            <w:pPr>
              <w:spacing w:after="0" w:line="240" w:lineRule="auto"/>
            </w:pPr>
            <w:r>
              <w:rPr>
                <w:rFonts w:ascii="Helvetica Neue,Arial" w:eastAsia="Helvetica Neue,Arial" w:hAnsi="Helvetica Neue,Arial" w:cs="Helvetica Neue,Arial"/>
              </w:rPr>
              <w:t>Yes</w:t>
            </w:r>
          </w:p>
        </w:tc>
      </w:tr>
      <w:tr w:rsidR="00524E0D" w14:paraId="14CA9562" w14:textId="77777777" w:rsidTr="008D4CB7">
        <w:tc>
          <w:tcPr>
            <w:tcW w:w="191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left w:w="80" w:type="dxa"/>
              <w:right w:w="80" w:type="dxa"/>
            </w:tcMar>
          </w:tcPr>
          <w:p w14:paraId="37895AF5" w14:textId="77777777" w:rsidR="00524E0D" w:rsidRDefault="00524E0D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left w:w="80" w:type="dxa"/>
              <w:right w:w="80" w:type="dxa"/>
            </w:tcMar>
          </w:tcPr>
          <w:p w14:paraId="2B734D2F" w14:textId="77777777" w:rsidR="00524E0D" w:rsidRDefault="00D6772E">
            <w:pPr>
              <w:spacing w:after="0" w:line="240" w:lineRule="auto"/>
            </w:pPr>
            <w:r>
              <w:rPr>
                <w:rFonts w:ascii="Helvetica Neue" w:eastAsia="Helvetica Neue" w:hAnsi="Helvetica Neue" w:cs="Helvetica Neue"/>
                <w:color w:val="000000"/>
              </w:rPr>
              <w:t>Where appropriate, have debtors and creditors been properly recorded?</w:t>
            </w:r>
          </w:p>
        </w:tc>
        <w:tc>
          <w:tcPr>
            <w:tcW w:w="3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left w:w="80" w:type="dxa"/>
              <w:right w:w="80" w:type="dxa"/>
            </w:tcMar>
          </w:tcPr>
          <w:p w14:paraId="0164D84C" w14:textId="77777777" w:rsidR="00524E0D" w:rsidRDefault="00D6772E">
            <w:pPr>
              <w:spacing w:after="0" w:line="240" w:lineRule="auto"/>
            </w:pPr>
            <w:r>
              <w:rPr>
                <w:rFonts w:ascii="Helvetica Neue,Arial" w:eastAsia="Helvetica Neue,Arial" w:hAnsi="Helvetica Neue,Arial" w:cs="Helvetica Neue,Arial"/>
              </w:rPr>
              <w:t>Yes</w:t>
            </w:r>
          </w:p>
        </w:tc>
      </w:tr>
      <w:tr w:rsidR="00524E0D" w14:paraId="630592CE" w14:textId="77777777" w:rsidTr="008D4CB7">
        <w:tc>
          <w:tcPr>
            <w:tcW w:w="191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left w:w="80" w:type="dxa"/>
              <w:right w:w="80" w:type="dxa"/>
            </w:tcMar>
          </w:tcPr>
          <w:p w14:paraId="3AD185CD" w14:textId="77777777" w:rsidR="00524E0D" w:rsidRDefault="00D6772E">
            <w:pPr>
              <w:spacing w:after="0" w:line="240" w:lineRule="auto"/>
            </w:pPr>
            <w:r>
              <w:rPr>
                <w:rFonts w:ascii="Helvetica Neue" w:eastAsia="Helvetica Neue" w:hAnsi="Helvetica Neue" w:cs="Helvetica Neue"/>
                <w:color w:val="000000"/>
              </w:rPr>
              <w:t>Procedural</w:t>
            </w:r>
          </w:p>
        </w:tc>
        <w:tc>
          <w:tcPr>
            <w:tcW w:w="39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left w:w="80" w:type="dxa"/>
              <w:right w:w="80" w:type="dxa"/>
            </w:tcMar>
          </w:tcPr>
          <w:p w14:paraId="1306ED78" w14:textId="77777777" w:rsidR="00524E0D" w:rsidRDefault="00D6772E">
            <w:pPr>
              <w:spacing w:after="0" w:line="240" w:lineRule="auto"/>
            </w:pPr>
            <w:r>
              <w:rPr>
                <w:rFonts w:ascii="Helvetica Neue" w:eastAsia="Helvetica Neue" w:hAnsi="Helvetica Neue" w:cs="Helvetica Neue"/>
                <w:color w:val="000000"/>
              </w:rPr>
              <w:t>Is eligibility for the General Power of Competence properly evidenced?</w:t>
            </w:r>
          </w:p>
        </w:tc>
        <w:tc>
          <w:tcPr>
            <w:tcW w:w="3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left w:w="80" w:type="dxa"/>
              <w:right w:w="80" w:type="dxa"/>
            </w:tcMar>
          </w:tcPr>
          <w:p w14:paraId="0BD0C440" w14:textId="77777777" w:rsidR="00524E0D" w:rsidRDefault="00D6772E">
            <w:pPr>
              <w:spacing w:after="0" w:line="240" w:lineRule="auto"/>
            </w:pPr>
            <w:r>
              <w:rPr>
                <w:rFonts w:ascii="Helvetica Neue,Arial" w:eastAsia="Helvetica Neue,Arial" w:hAnsi="Helvetica Neue,Arial" w:cs="Helvetica Neue,Arial"/>
              </w:rPr>
              <w:t xml:space="preserve">Yes </w:t>
            </w:r>
            <w:r>
              <w:rPr>
                <w:rFonts w:ascii="Calibri" w:eastAsia="Calibri" w:hAnsi="Calibri" w:cs="Calibri"/>
              </w:rPr>
              <w:t>– transparency of minutes on the website</w:t>
            </w:r>
          </w:p>
        </w:tc>
      </w:tr>
      <w:tr w:rsidR="00524E0D" w14:paraId="426F1171" w14:textId="77777777" w:rsidTr="008D4CB7">
        <w:tc>
          <w:tcPr>
            <w:tcW w:w="191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left w:w="80" w:type="dxa"/>
              <w:right w:w="80" w:type="dxa"/>
            </w:tcMar>
          </w:tcPr>
          <w:p w14:paraId="67DDD495" w14:textId="77777777" w:rsidR="00524E0D" w:rsidRDefault="00524E0D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left w:w="80" w:type="dxa"/>
              <w:right w:w="80" w:type="dxa"/>
            </w:tcMar>
          </w:tcPr>
          <w:p w14:paraId="4431399C" w14:textId="77777777" w:rsidR="00524E0D" w:rsidRDefault="00D6772E">
            <w:pPr>
              <w:spacing w:after="0" w:line="240" w:lineRule="auto"/>
            </w:pPr>
            <w:r>
              <w:rPr>
                <w:rFonts w:ascii="Helvetica Neue" w:eastAsia="Helvetica Neue" w:hAnsi="Helvetica Neue" w:cs="Helvetica Neue"/>
                <w:color w:val="000000"/>
              </w:rPr>
              <w:t>Have points raised on the last Internal Audit report been considered by council and actioned?</w:t>
            </w:r>
          </w:p>
        </w:tc>
        <w:tc>
          <w:tcPr>
            <w:tcW w:w="3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left w:w="80" w:type="dxa"/>
              <w:right w:w="80" w:type="dxa"/>
            </w:tcMar>
          </w:tcPr>
          <w:p w14:paraId="2F7BFB93" w14:textId="012A6A8C" w:rsidR="00524E0D" w:rsidRDefault="000472C8">
            <w:pPr>
              <w:spacing w:after="0" w:line="240" w:lineRule="auto"/>
            </w:pPr>
            <w:r>
              <w:t>yes</w:t>
            </w:r>
          </w:p>
        </w:tc>
      </w:tr>
      <w:tr w:rsidR="008D4CB7" w14:paraId="4C1D5282" w14:textId="77777777" w:rsidTr="008D4CB7">
        <w:trPr>
          <w:gridAfter w:val="2"/>
          <w:wAfter w:w="6997" w:type="dxa"/>
          <w:trHeight w:val="269"/>
        </w:trPr>
        <w:tc>
          <w:tcPr>
            <w:tcW w:w="191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left w:w="80" w:type="dxa"/>
              <w:right w:w="80" w:type="dxa"/>
            </w:tcMar>
          </w:tcPr>
          <w:p w14:paraId="0A624267" w14:textId="77777777" w:rsidR="008D4CB7" w:rsidRDefault="008D4CB7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</w:tbl>
    <w:p w14:paraId="7E8A7459" w14:textId="77777777" w:rsidR="00524E0D" w:rsidRDefault="00524E0D">
      <w:pPr>
        <w:spacing w:after="0" w:line="240" w:lineRule="auto"/>
        <w:rPr>
          <w:rFonts w:ascii="Helvetica Neue" w:eastAsia="Helvetica Neue" w:hAnsi="Helvetica Neue" w:cs="Helvetica Neue"/>
          <w:color w:val="000000"/>
        </w:rPr>
      </w:pPr>
    </w:p>
    <w:p w14:paraId="209E7657" w14:textId="77777777" w:rsidR="00524E0D" w:rsidRDefault="00524E0D">
      <w:pPr>
        <w:spacing w:after="0" w:line="240" w:lineRule="auto"/>
        <w:rPr>
          <w:rFonts w:ascii="Helvetica Neue" w:eastAsia="Helvetica Neue" w:hAnsi="Helvetica Neue" w:cs="Helvetica Neue"/>
          <w:color w:val="000000"/>
        </w:rPr>
      </w:pPr>
    </w:p>
    <w:p w14:paraId="7A2EB2C1" w14:textId="77777777" w:rsidR="00524E0D" w:rsidRDefault="00D6772E">
      <w:pPr>
        <w:spacing w:after="0" w:line="240" w:lineRule="auto"/>
        <w:rPr>
          <w:rFonts w:ascii="Helvetica Neue" w:eastAsia="Helvetica Neue" w:hAnsi="Helvetica Neue" w:cs="Helvetica Neue"/>
          <w:b/>
          <w:sz w:val="24"/>
        </w:rPr>
      </w:pPr>
      <w:r>
        <w:rPr>
          <w:rFonts w:ascii="Helvetica Neue" w:eastAsia="Helvetica Neue" w:hAnsi="Helvetica Neue" w:cs="Helvetica Neue"/>
          <w:b/>
          <w:sz w:val="24"/>
        </w:rPr>
        <w:t>Summary of my recommendations:</w:t>
      </w:r>
    </w:p>
    <w:p w14:paraId="6C8C9D6E" w14:textId="77777777" w:rsidR="00524E0D" w:rsidRDefault="00524E0D">
      <w:pPr>
        <w:spacing w:after="0" w:line="240" w:lineRule="auto"/>
        <w:rPr>
          <w:rFonts w:ascii="Helvetica Neue" w:eastAsia="Helvetica Neue" w:hAnsi="Helvetica Neue" w:cs="Helvetica Neue"/>
          <w:b/>
          <w:sz w:val="24"/>
        </w:rPr>
      </w:pPr>
    </w:p>
    <w:p w14:paraId="698086F6" w14:textId="77777777" w:rsidR="00524E0D" w:rsidRDefault="00524E0D">
      <w:pPr>
        <w:spacing w:after="0" w:line="240" w:lineRule="auto"/>
        <w:rPr>
          <w:rFonts w:ascii="Helvetica Neue" w:eastAsia="Helvetica Neue" w:hAnsi="Helvetica Neue" w:cs="Helvetica Neue"/>
          <w:sz w:val="24"/>
        </w:rPr>
      </w:pPr>
    </w:p>
    <w:p w14:paraId="02C66AE8" w14:textId="77777777" w:rsidR="00524E0D" w:rsidRDefault="00524E0D">
      <w:pPr>
        <w:spacing w:after="0" w:line="240" w:lineRule="auto"/>
        <w:rPr>
          <w:rFonts w:ascii="Helvetica Neue" w:eastAsia="Helvetica Neue" w:hAnsi="Helvetica Neue" w:cs="Helvetica Neue"/>
          <w:sz w:val="24"/>
        </w:rPr>
      </w:pPr>
    </w:p>
    <w:p w14:paraId="6B57AA4E" w14:textId="4191F2DB" w:rsidR="00524E0D" w:rsidRDefault="002B1848">
      <w:pPr>
        <w:spacing w:after="0" w:line="240" w:lineRule="auto"/>
        <w:rPr>
          <w:rFonts w:ascii="Helvetica Neue" w:eastAsia="Helvetica Neue" w:hAnsi="Helvetica Neue" w:cs="Helvetica Neue"/>
          <w:sz w:val="24"/>
        </w:rPr>
      </w:pPr>
      <w:r>
        <w:rPr>
          <w:rFonts w:ascii="Helvetica Neue" w:eastAsia="Helvetica Neue" w:hAnsi="Helvetica Neue" w:cs="Helvetica Neue"/>
          <w:sz w:val="24"/>
        </w:rPr>
        <w:t>To reconcile bank accounts monthly</w:t>
      </w:r>
    </w:p>
    <w:p w14:paraId="0AF48021" w14:textId="75B974B1" w:rsidR="002B1848" w:rsidRDefault="002B1848">
      <w:pPr>
        <w:spacing w:after="0" w:line="240" w:lineRule="auto"/>
        <w:rPr>
          <w:rFonts w:ascii="Helvetica Neue" w:eastAsia="Helvetica Neue" w:hAnsi="Helvetica Neue" w:cs="Helvetica Neue"/>
          <w:sz w:val="24"/>
        </w:rPr>
      </w:pPr>
      <w:r>
        <w:rPr>
          <w:rFonts w:ascii="Helvetica Neue" w:eastAsia="Helvetica Neue" w:hAnsi="Helvetica Neue" w:cs="Helvetica Neue"/>
          <w:sz w:val="24"/>
        </w:rPr>
        <w:t>To update standing orders and financial regulations</w:t>
      </w:r>
    </w:p>
    <w:p w14:paraId="383EAF9D" w14:textId="12BD7E3D" w:rsidR="002B1848" w:rsidRDefault="002B1848">
      <w:pPr>
        <w:spacing w:after="0" w:line="240" w:lineRule="auto"/>
        <w:rPr>
          <w:rFonts w:ascii="Helvetica Neue" w:eastAsia="Helvetica Neue" w:hAnsi="Helvetica Neue" w:cs="Helvetica Neue"/>
          <w:sz w:val="24"/>
        </w:rPr>
      </w:pPr>
      <w:r>
        <w:rPr>
          <w:rFonts w:ascii="Helvetica Neue" w:eastAsia="Helvetica Neue" w:hAnsi="Helvetica Neue" w:cs="Helvetica Neue"/>
          <w:sz w:val="24"/>
        </w:rPr>
        <w:t>To carry out an annual risk assessment</w:t>
      </w:r>
    </w:p>
    <w:p w14:paraId="50A0D2CE" w14:textId="77777777" w:rsidR="002B1848" w:rsidRDefault="002B1848">
      <w:pPr>
        <w:spacing w:after="0" w:line="240" w:lineRule="auto"/>
        <w:rPr>
          <w:rFonts w:ascii="Helvetica Neue" w:eastAsia="Helvetica Neue" w:hAnsi="Helvetica Neue" w:cs="Helvetica Neue"/>
          <w:sz w:val="24"/>
        </w:rPr>
      </w:pPr>
    </w:p>
    <w:p w14:paraId="1D2D6C66" w14:textId="77777777" w:rsidR="00524E0D" w:rsidRDefault="00524E0D">
      <w:pPr>
        <w:spacing w:after="0" w:line="240" w:lineRule="auto"/>
        <w:rPr>
          <w:rFonts w:ascii="Helvetica Neue" w:eastAsia="Helvetica Neue" w:hAnsi="Helvetica Neue" w:cs="Helvetica Neue"/>
          <w:sz w:val="24"/>
        </w:rPr>
      </w:pPr>
    </w:p>
    <w:p w14:paraId="72A4347B" w14:textId="77777777" w:rsidR="00524E0D" w:rsidRDefault="00524E0D">
      <w:pPr>
        <w:spacing w:after="0" w:line="240" w:lineRule="auto"/>
        <w:rPr>
          <w:rFonts w:ascii="Helvetica Neue" w:eastAsia="Helvetica Neue" w:hAnsi="Helvetica Neue" w:cs="Helvetica Neue"/>
          <w:sz w:val="24"/>
        </w:rPr>
      </w:pPr>
    </w:p>
    <w:p w14:paraId="207E5210" w14:textId="77777777" w:rsidR="00524E0D" w:rsidRDefault="00524E0D">
      <w:pPr>
        <w:spacing w:after="0" w:line="240" w:lineRule="auto"/>
        <w:rPr>
          <w:rFonts w:ascii="Helvetica Neue" w:eastAsia="Helvetica Neue" w:hAnsi="Helvetica Neue" w:cs="Helvetica Neue"/>
          <w:sz w:val="24"/>
        </w:rPr>
      </w:pPr>
    </w:p>
    <w:p w14:paraId="291F0190" w14:textId="77777777" w:rsidR="00524E0D" w:rsidRDefault="00524E0D">
      <w:pPr>
        <w:spacing w:after="0" w:line="240" w:lineRule="auto"/>
        <w:rPr>
          <w:rFonts w:ascii="Helvetica Neue" w:eastAsia="Helvetica Neue" w:hAnsi="Helvetica Neue" w:cs="Helvetica Neue"/>
          <w:sz w:val="24"/>
        </w:rPr>
      </w:pPr>
    </w:p>
    <w:p w14:paraId="258BAB4F" w14:textId="77777777" w:rsidR="00524E0D" w:rsidRDefault="00524E0D">
      <w:pPr>
        <w:spacing w:after="0" w:line="240" w:lineRule="auto"/>
        <w:rPr>
          <w:rFonts w:ascii="Helvetica Neue" w:eastAsia="Helvetica Neue" w:hAnsi="Helvetica Neue" w:cs="Helvetica Neue"/>
          <w:sz w:val="24"/>
        </w:rPr>
      </w:pPr>
    </w:p>
    <w:p w14:paraId="7A37BFCD" w14:textId="77777777" w:rsidR="00524E0D" w:rsidRDefault="00524E0D">
      <w:pPr>
        <w:spacing w:after="0" w:line="240" w:lineRule="auto"/>
        <w:rPr>
          <w:rFonts w:ascii="Helvetica Neue" w:eastAsia="Helvetica Neue" w:hAnsi="Helvetica Neue" w:cs="Helvetica Neue"/>
          <w:sz w:val="24"/>
        </w:rPr>
      </w:pPr>
    </w:p>
    <w:p w14:paraId="47C60DF7" w14:textId="77777777" w:rsidR="00524E0D" w:rsidRDefault="00524E0D">
      <w:pPr>
        <w:spacing w:after="0" w:line="240" w:lineRule="auto"/>
        <w:rPr>
          <w:rFonts w:ascii="Helvetica Neue" w:eastAsia="Helvetica Neue" w:hAnsi="Helvetica Neue" w:cs="Helvetica Neue"/>
          <w:sz w:val="24"/>
        </w:rPr>
      </w:pPr>
    </w:p>
    <w:p w14:paraId="14128530" w14:textId="77777777" w:rsidR="00524E0D" w:rsidRDefault="00524E0D">
      <w:pPr>
        <w:spacing w:after="0" w:line="240" w:lineRule="auto"/>
        <w:rPr>
          <w:rFonts w:ascii="Helvetica Neue" w:eastAsia="Helvetica Neue" w:hAnsi="Helvetica Neue" w:cs="Helvetica Neue"/>
          <w:sz w:val="24"/>
        </w:rPr>
      </w:pPr>
    </w:p>
    <w:p w14:paraId="258C4EB7" w14:textId="77777777" w:rsidR="00524E0D" w:rsidRDefault="00524E0D">
      <w:pPr>
        <w:spacing w:after="0" w:line="240" w:lineRule="auto"/>
        <w:rPr>
          <w:rFonts w:ascii="Helvetica Neue" w:eastAsia="Helvetica Neue" w:hAnsi="Helvetica Neue" w:cs="Helvetica Neue"/>
          <w:sz w:val="24"/>
        </w:rPr>
      </w:pPr>
    </w:p>
    <w:p w14:paraId="12B498E0" w14:textId="77777777" w:rsidR="00524E0D" w:rsidRDefault="00524E0D">
      <w:pPr>
        <w:spacing w:after="0" w:line="240" w:lineRule="auto"/>
        <w:rPr>
          <w:rFonts w:ascii="Helvetica Neue" w:eastAsia="Helvetica Neue" w:hAnsi="Helvetica Neue" w:cs="Helvetica Neue"/>
          <w:sz w:val="24"/>
        </w:rPr>
      </w:pPr>
    </w:p>
    <w:p w14:paraId="35598D69" w14:textId="77777777" w:rsidR="00524E0D" w:rsidRDefault="00524E0D">
      <w:pPr>
        <w:spacing w:after="0" w:line="240" w:lineRule="auto"/>
        <w:rPr>
          <w:rFonts w:ascii="Helvetica Neue" w:eastAsia="Helvetica Neue" w:hAnsi="Helvetica Neue" w:cs="Helvetica Neue"/>
          <w:sz w:val="24"/>
        </w:rPr>
      </w:pPr>
    </w:p>
    <w:p w14:paraId="4792CC49" w14:textId="77777777" w:rsidR="00524E0D" w:rsidRDefault="00524E0D">
      <w:pPr>
        <w:spacing w:after="0" w:line="240" w:lineRule="auto"/>
        <w:rPr>
          <w:rFonts w:ascii="Helvetica Neue" w:eastAsia="Helvetica Neue" w:hAnsi="Helvetica Neue" w:cs="Helvetica Neue"/>
          <w:sz w:val="24"/>
        </w:rPr>
      </w:pPr>
    </w:p>
    <w:p w14:paraId="65B3EFDF" w14:textId="77777777" w:rsidR="00524E0D" w:rsidRDefault="00524E0D">
      <w:pPr>
        <w:spacing w:after="0" w:line="240" w:lineRule="auto"/>
        <w:rPr>
          <w:rFonts w:ascii="Helvetica Neue" w:eastAsia="Helvetica Neue" w:hAnsi="Helvetica Neue" w:cs="Helvetica Neue"/>
          <w:sz w:val="24"/>
        </w:rPr>
      </w:pPr>
    </w:p>
    <w:p w14:paraId="430638AB" w14:textId="77777777" w:rsidR="00524E0D" w:rsidRDefault="00524E0D">
      <w:pPr>
        <w:spacing w:after="0" w:line="240" w:lineRule="auto"/>
        <w:rPr>
          <w:rFonts w:ascii="Helvetica Neue" w:eastAsia="Helvetica Neue" w:hAnsi="Helvetica Neue" w:cs="Helvetica Neue"/>
          <w:sz w:val="24"/>
        </w:rPr>
      </w:pPr>
    </w:p>
    <w:p w14:paraId="60B8DF39" w14:textId="77777777" w:rsidR="00524E0D" w:rsidRDefault="00524E0D">
      <w:pPr>
        <w:spacing w:after="0" w:line="240" w:lineRule="auto"/>
        <w:rPr>
          <w:rFonts w:ascii="Helvetica Neue" w:eastAsia="Helvetica Neue" w:hAnsi="Helvetica Neue" w:cs="Helvetica Neue"/>
          <w:sz w:val="24"/>
        </w:rPr>
      </w:pPr>
    </w:p>
    <w:p w14:paraId="2F586526" w14:textId="77777777" w:rsidR="00524E0D" w:rsidRDefault="00524E0D">
      <w:pPr>
        <w:spacing w:after="0" w:line="240" w:lineRule="auto"/>
        <w:rPr>
          <w:rFonts w:ascii="Helvetica Neue" w:eastAsia="Helvetica Neue" w:hAnsi="Helvetica Neue" w:cs="Helvetica Neue"/>
          <w:sz w:val="24"/>
        </w:rPr>
      </w:pPr>
    </w:p>
    <w:p w14:paraId="6D2D3BAB" w14:textId="48B832A8" w:rsidR="00524E0D" w:rsidRDefault="00D6772E">
      <w:pPr>
        <w:spacing w:after="0" w:line="240" w:lineRule="auto"/>
        <w:rPr>
          <w:rFonts w:ascii="Helvetica Neue,Arial" w:eastAsia="Helvetica Neue,Arial" w:hAnsi="Helvetica Neue,Arial" w:cs="Helvetica Neue,Arial"/>
          <w:sz w:val="24"/>
        </w:rPr>
      </w:pPr>
      <w:r>
        <w:rPr>
          <w:rFonts w:ascii="Helvetica Neue,Arial" w:eastAsia="Helvetica Neue,Arial" w:hAnsi="Helvetica Neue,Arial" w:cs="Helvetica Neue,Arial"/>
          <w:sz w:val="24"/>
        </w:rPr>
        <w:t xml:space="preserve">Mrs Jo Raby                                                                          </w:t>
      </w:r>
      <w:r w:rsidR="002B1848">
        <w:rPr>
          <w:rFonts w:ascii="Helvetica Neue,Arial" w:eastAsia="Helvetica Neue,Arial" w:hAnsi="Helvetica Neue,Arial" w:cs="Helvetica Neue,Arial"/>
          <w:sz w:val="24"/>
        </w:rPr>
        <w:t>30</w:t>
      </w:r>
      <w:r w:rsidR="007D4133">
        <w:rPr>
          <w:rFonts w:ascii="Helvetica Neue,Arial" w:eastAsia="Helvetica Neue,Arial" w:hAnsi="Helvetica Neue,Arial" w:cs="Helvetica Neue,Arial"/>
          <w:sz w:val="24"/>
        </w:rPr>
        <w:t>.06.24</w:t>
      </w:r>
    </w:p>
    <w:p w14:paraId="7B56F94B" w14:textId="77777777" w:rsidR="00524E0D" w:rsidRDefault="00D6772E">
      <w:pPr>
        <w:spacing w:after="0" w:line="240" w:lineRule="auto"/>
        <w:rPr>
          <w:rFonts w:ascii="Helvetica Neue" w:eastAsia="Helvetica Neue" w:hAnsi="Helvetica Neue" w:cs="Helvetica Neue"/>
          <w:sz w:val="24"/>
        </w:rPr>
      </w:pPr>
      <w:r>
        <w:rPr>
          <w:rFonts w:ascii="Helvetica Neue" w:eastAsia="Helvetica Neue" w:hAnsi="Helvetica Neue" w:cs="Helvetica Neue"/>
          <w:sz w:val="24"/>
        </w:rPr>
        <w:t>………………………………………                                              …………………………..</w:t>
      </w:r>
    </w:p>
    <w:p w14:paraId="52A69AEC" w14:textId="77777777" w:rsidR="00524E0D" w:rsidRDefault="00D6772E">
      <w:pPr>
        <w:spacing w:after="0" w:line="240" w:lineRule="auto"/>
        <w:rPr>
          <w:rFonts w:ascii="Helvetica Neue" w:eastAsia="Helvetica Neue" w:hAnsi="Helvetica Neue" w:cs="Helvetica Neue"/>
          <w:sz w:val="24"/>
        </w:rPr>
      </w:pPr>
      <w:r>
        <w:rPr>
          <w:rFonts w:ascii="Helvetica Neue" w:eastAsia="Helvetica Neue" w:hAnsi="Helvetica Neue" w:cs="Helvetica Neue"/>
          <w:sz w:val="24"/>
        </w:rPr>
        <w:t xml:space="preserve">Signed                                                                                         Date </w:t>
      </w:r>
    </w:p>
    <w:p w14:paraId="5C922022" w14:textId="77777777" w:rsidR="00524E0D" w:rsidRDefault="00524E0D">
      <w:pPr>
        <w:spacing w:after="0" w:line="240" w:lineRule="auto"/>
        <w:rPr>
          <w:rFonts w:ascii="Helvetica Neue" w:eastAsia="Helvetica Neue" w:hAnsi="Helvetica Neue" w:cs="Helvetica Neue"/>
          <w:sz w:val="24"/>
        </w:rPr>
      </w:pPr>
    </w:p>
    <w:p w14:paraId="6CE78E5E" w14:textId="77777777" w:rsidR="00524E0D" w:rsidRDefault="00524E0D">
      <w:pPr>
        <w:spacing w:after="0" w:line="240" w:lineRule="auto"/>
        <w:rPr>
          <w:rFonts w:ascii="Helvetica Neue" w:eastAsia="Helvetica Neue" w:hAnsi="Helvetica Neue" w:cs="Helvetica Neue"/>
          <w:sz w:val="24"/>
        </w:rPr>
      </w:pPr>
    </w:p>
    <w:p w14:paraId="0A4D9A12" w14:textId="77777777" w:rsidR="00524E0D" w:rsidRDefault="00524E0D">
      <w:pPr>
        <w:spacing w:after="0" w:line="240" w:lineRule="auto"/>
        <w:rPr>
          <w:rFonts w:ascii="Helvetica Neue" w:eastAsia="Helvetica Neue" w:hAnsi="Helvetica Neue" w:cs="Helvetica Neue"/>
          <w:sz w:val="24"/>
        </w:rPr>
      </w:pPr>
    </w:p>
    <w:sectPr w:rsidR="00524E0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 Neue">
    <w:altName w:val="Arial"/>
    <w:panose1 w:val="00000000000000000000"/>
    <w:charset w:val="00"/>
    <w:family w:val="roman"/>
    <w:notTrueType/>
    <w:pitch w:val="default"/>
  </w:font>
  <w:font w:name="Helvetica Neue,Arial">
    <w:altName w:val="Arial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4E0D"/>
    <w:rsid w:val="000472C8"/>
    <w:rsid w:val="00127C30"/>
    <w:rsid w:val="001B0A88"/>
    <w:rsid w:val="002023BD"/>
    <w:rsid w:val="00224D30"/>
    <w:rsid w:val="002A0845"/>
    <w:rsid w:val="002B1848"/>
    <w:rsid w:val="00484794"/>
    <w:rsid w:val="00524E0D"/>
    <w:rsid w:val="00557E85"/>
    <w:rsid w:val="0072744D"/>
    <w:rsid w:val="007D4133"/>
    <w:rsid w:val="008D4CB7"/>
    <w:rsid w:val="009C0AC4"/>
    <w:rsid w:val="009F7453"/>
    <w:rsid w:val="00D6772E"/>
    <w:rsid w:val="00DF3F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1B4417"/>
  <w15:docId w15:val="{D27EB229-9DF9-432B-AFB0-8C5FFBE64D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742</Words>
  <Characters>4231</Characters>
  <Application>Microsoft Office Word</Application>
  <DocSecurity>4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 Raby</dc:creator>
  <cp:lastModifiedBy>Gayton Parish Council</cp:lastModifiedBy>
  <cp:revision>2</cp:revision>
  <cp:lastPrinted>2023-04-11T08:19:00Z</cp:lastPrinted>
  <dcterms:created xsi:type="dcterms:W3CDTF">2024-07-05T11:06:00Z</dcterms:created>
  <dcterms:modified xsi:type="dcterms:W3CDTF">2024-07-05T11:06:00Z</dcterms:modified>
</cp:coreProperties>
</file>