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06BD78" w14:textId="7AF7C42F" w:rsidR="008D5760" w:rsidRPr="00213FF5" w:rsidRDefault="008D5760" w:rsidP="008D5760">
      <w:pPr>
        <w:ind w:left="1701" w:right="2204"/>
        <w:jc w:val="center"/>
        <w:rPr>
          <w:rFonts w:ascii="Arial" w:hAnsi="Arial" w:cs="Arial"/>
          <w:b/>
          <w:bCs/>
          <w:sz w:val="28"/>
          <w:szCs w:val="28"/>
        </w:rPr>
      </w:pPr>
      <w:r w:rsidRPr="00213FF5">
        <w:rPr>
          <w:rFonts w:ascii="Arial" w:hAnsi="Arial" w:cs="Arial"/>
          <w:b/>
          <w:bCs/>
          <w:sz w:val="28"/>
          <w:szCs w:val="28"/>
        </w:rPr>
        <w:t>Annual General Meeting Agenda</w:t>
      </w:r>
    </w:p>
    <w:p w14:paraId="3B9F7897" w14:textId="77777777" w:rsidR="008D5760" w:rsidRPr="00213FF5" w:rsidRDefault="008D5760" w:rsidP="008D5760">
      <w:pPr>
        <w:ind w:left="1701" w:right="2204"/>
        <w:jc w:val="center"/>
        <w:rPr>
          <w:rFonts w:ascii="Arial" w:hAnsi="Arial" w:cs="Arial"/>
          <w:b/>
          <w:bCs/>
          <w:sz w:val="28"/>
          <w:szCs w:val="28"/>
        </w:rPr>
      </w:pPr>
      <w:r w:rsidRPr="00213FF5">
        <w:rPr>
          <w:rFonts w:ascii="Arial" w:hAnsi="Arial" w:cs="Arial"/>
          <w:b/>
          <w:bCs/>
          <w:sz w:val="28"/>
          <w:szCs w:val="28"/>
        </w:rPr>
        <w:t>GAYTON PARISH COUNCIL</w:t>
      </w:r>
    </w:p>
    <w:p w14:paraId="6FE20415" w14:textId="77777777" w:rsidR="008D5760" w:rsidRDefault="008D5760" w:rsidP="008D5760">
      <w:pPr>
        <w:jc w:val="center"/>
        <w:rPr>
          <w:rFonts w:ascii="Arial" w:hAnsi="Arial" w:cs="Arial"/>
          <w:b/>
          <w:bCs/>
          <w:sz w:val="28"/>
          <w:szCs w:val="28"/>
        </w:rPr>
      </w:pPr>
      <w:r>
        <w:rPr>
          <w:rFonts w:ascii="Arial" w:hAnsi="Arial" w:cs="Arial"/>
          <w:b/>
          <w:bCs/>
          <w:sz w:val="28"/>
          <w:szCs w:val="28"/>
        </w:rPr>
        <w:t>To be held at the Jubilee Village Hall</w:t>
      </w:r>
    </w:p>
    <w:p w14:paraId="4CC3818E" w14:textId="77777777" w:rsidR="008D5760" w:rsidRPr="00213FF5" w:rsidRDefault="008D5760" w:rsidP="008D5760">
      <w:pPr>
        <w:jc w:val="center"/>
        <w:rPr>
          <w:rFonts w:ascii="Arial" w:hAnsi="Arial" w:cs="Arial"/>
          <w:b/>
          <w:bCs/>
          <w:sz w:val="28"/>
          <w:szCs w:val="28"/>
        </w:rPr>
      </w:pPr>
      <w:r>
        <w:rPr>
          <w:rFonts w:ascii="Arial" w:hAnsi="Arial" w:cs="Arial"/>
          <w:b/>
          <w:bCs/>
          <w:sz w:val="28"/>
          <w:szCs w:val="28"/>
        </w:rPr>
        <w:t>Tuesday 13</w:t>
      </w:r>
      <w:r w:rsidRPr="008D5760">
        <w:rPr>
          <w:rFonts w:ascii="Arial" w:hAnsi="Arial" w:cs="Arial"/>
          <w:b/>
          <w:bCs/>
          <w:sz w:val="28"/>
          <w:szCs w:val="28"/>
          <w:vertAlign w:val="superscript"/>
        </w:rPr>
        <w:t>th</w:t>
      </w:r>
      <w:r>
        <w:rPr>
          <w:rFonts w:ascii="Arial" w:hAnsi="Arial" w:cs="Arial"/>
          <w:b/>
          <w:bCs/>
          <w:sz w:val="28"/>
          <w:szCs w:val="28"/>
        </w:rPr>
        <w:t xml:space="preserve"> May 2025 7.00pm</w:t>
      </w:r>
    </w:p>
    <w:p w14:paraId="034DFC08" w14:textId="77777777" w:rsidR="008D5760" w:rsidRPr="00822AC4" w:rsidRDefault="008D5760" w:rsidP="008D5760">
      <w:pPr>
        <w:rPr>
          <w:rFonts w:ascii="Arial" w:hAnsi="Arial" w:cs="Arial"/>
          <w:sz w:val="22"/>
          <w:szCs w:val="22"/>
        </w:rPr>
      </w:pPr>
    </w:p>
    <w:p w14:paraId="61CA7168" w14:textId="77777777" w:rsidR="001A39EE" w:rsidRDefault="001A39EE"/>
    <w:p w14:paraId="2E6D8CF5" w14:textId="77777777" w:rsidR="008D5760" w:rsidRPr="00032685" w:rsidRDefault="008D5760" w:rsidP="008D5760">
      <w:pPr>
        <w:pStyle w:val="BodyText"/>
        <w:spacing w:after="0" w:line="230" w:lineRule="auto"/>
        <w:ind w:right="395"/>
        <w:jc w:val="both"/>
        <w:rPr>
          <w:rFonts w:ascii="Arial" w:hAnsi="Arial" w:cs="Arial"/>
          <w:szCs w:val="24"/>
        </w:rPr>
      </w:pPr>
    </w:p>
    <w:p w14:paraId="0EB42430" w14:textId="4A75ECFC" w:rsidR="0095198B" w:rsidRPr="0095198B" w:rsidRDefault="008D5760" w:rsidP="008D5760">
      <w:pPr>
        <w:pStyle w:val="ListParagraph"/>
        <w:widowControl w:val="0"/>
        <w:numPr>
          <w:ilvl w:val="0"/>
          <w:numId w:val="1"/>
        </w:numPr>
        <w:pBdr>
          <w:top w:val="nil"/>
          <w:left w:val="nil"/>
          <w:bottom w:val="nil"/>
          <w:right w:val="nil"/>
          <w:between w:val="nil"/>
        </w:pBdr>
        <w:tabs>
          <w:tab w:val="left" w:pos="1134"/>
        </w:tabs>
        <w:overflowPunct/>
        <w:adjustRightInd/>
        <w:spacing w:after="120" w:line="229" w:lineRule="auto"/>
        <w:ind w:left="850" w:hanging="567"/>
        <w:contextualSpacing w:val="0"/>
        <w:jc w:val="both"/>
        <w:textAlignment w:val="auto"/>
        <w:rPr>
          <w:rFonts w:ascii="Arial" w:hAnsi="Arial" w:cs="Arial"/>
          <w:color w:val="000000"/>
          <w:szCs w:val="24"/>
        </w:rPr>
      </w:pPr>
      <w:r w:rsidRPr="00032685">
        <w:rPr>
          <w:noProof/>
          <w:szCs w:val="24"/>
        </w:rPr>
        <mc:AlternateContent>
          <mc:Choice Requires="wps">
            <w:drawing>
              <wp:anchor distT="45720" distB="45720" distL="114300" distR="114300" simplePos="0" relativeHeight="251662336" behindDoc="0" locked="0" layoutInCell="1" allowOverlap="1" wp14:anchorId="07D5562D" wp14:editId="1E57BCDD">
                <wp:simplePos x="0" y="0"/>
                <wp:positionH relativeFrom="margin">
                  <wp:align>center</wp:align>
                </wp:positionH>
                <wp:positionV relativeFrom="paragraph">
                  <wp:posOffset>69215</wp:posOffset>
                </wp:positionV>
                <wp:extent cx="6426200" cy="1099185"/>
                <wp:effectExtent l="0" t="0" r="0" b="635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0" cy="1099185"/>
                        </a:xfrm>
                        <a:prstGeom prst="rect">
                          <a:avLst/>
                        </a:prstGeom>
                        <a:solidFill>
                          <a:schemeClr val="bg1"/>
                        </a:solidFill>
                        <a:ln w="9525">
                          <a:solidFill>
                            <a:schemeClr val="bg1"/>
                          </a:solidFill>
                          <a:miter lim="800000"/>
                          <a:headEnd/>
                          <a:tailEnd/>
                        </a:ln>
                      </wps:spPr>
                      <wps:txbx>
                        <w:txbxContent>
                          <w:p w14:paraId="26C55985" w14:textId="77777777" w:rsidR="008D5760" w:rsidRDefault="008D5760" w:rsidP="008D5760">
                            <w:pPr>
                              <w:pStyle w:val="BodyText"/>
                              <w:spacing w:after="0" w:line="230" w:lineRule="auto"/>
                              <w:ind w:right="395"/>
                              <w:jc w:val="both"/>
                              <w:rPr>
                                <w:rFonts w:ascii="Arial" w:hAnsi="Arial" w:cs="Arial"/>
                                <w:szCs w:val="24"/>
                              </w:rPr>
                            </w:pPr>
                          </w:p>
                          <w:p w14:paraId="7C080600" w14:textId="4782ED20" w:rsidR="008D5760" w:rsidRPr="00032685" w:rsidRDefault="008D5760" w:rsidP="008D5760">
                            <w:pPr>
                              <w:pStyle w:val="BodyText"/>
                              <w:spacing w:after="0" w:line="230" w:lineRule="auto"/>
                              <w:ind w:right="395"/>
                              <w:jc w:val="both"/>
                              <w:rPr>
                                <w:rFonts w:ascii="Arial" w:hAnsi="Arial" w:cs="Arial"/>
                                <w:szCs w:val="24"/>
                              </w:rPr>
                            </w:pPr>
                            <w:r w:rsidRPr="00032685">
                              <w:rPr>
                                <w:rFonts w:ascii="Arial" w:hAnsi="Arial" w:cs="Arial"/>
                                <w:szCs w:val="24"/>
                              </w:rPr>
                              <w:t xml:space="preserve">Notice is hereby given that the Annual </w:t>
                            </w:r>
                            <w:r>
                              <w:rPr>
                                <w:rFonts w:ascii="Arial" w:hAnsi="Arial" w:cs="Arial"/>
                                <w:szCs w:val="24"/>
                              </w:rPr>
                              <w:t>M</w:t>
                            </w:r>
                            <w:r w:rsidRPr="00032685">
                              <w:rPr>
                                <w:rFonts w:ascii="Arial" w:hAnsi="Arial" w:cs="Arial"/>
                                <w:szCs w:val="24"/>
                              </w:rPr>
                              <w:t>eeting of Gayton Parish Council will be held on T</w:t>
                            </w:r>
                            <w:r w:rsidR="00041678">
                              <w:rPr>
                                <w:rFonts w:ascii="Arial" w:hAnsi="Arial" w:cs="Arial"/>
                                <w:szCs w:val="24"/>
                              </w:rPr>
                              <w:t>uesday 13</w:t>
                            </w:r>
                            <w:r w:rsidRPr="00032685">
                              <w:rPr>
                                <w:rFonts w:ascii="Arial" w:hAnsi="Arial" w:cs="Arial"/>
                                <w:szCs w:val="24"/>
                                <w:vertAlign w:val="superscript"/>
                              </w:rPr>
                              <w:t>th</w:t>
                            </w:r>
                            <w:r w:rsidRPr="00032685">
                              <w:rPr>
                                <w:rFonts w:ascii="Arial" w:hAnsi="Arial" w:cs="Arial"/>
                                <w:szCs w:val="24"/>
                              </w:rPr>
                              <w:t xml:space="preserve"> May 202</w:t>
                            </w:r>
                            <w:r w:rsidR="00041678">
                              <w:rPr>
                                <w:rFonts w:ascii="Arial" w:hAnsi="Arial" w:cs="Arial"/>
                                <w:szCs w:val="24"/>
                              </w:rPr>
                              <w:t>5</w:t>
                            </w:r>
                            <w:r w:rsidRPr="00032685">
                              <w:rPr>
                                <w:rFonts w:ascii="Arial" w:hAnsi="Arial" w:cs="Arial"/>
                                <w:szCs w:val="24"/>
                              </w:rPr>
                              <w:t xml:space="preserve"> at 7pm at Gayton Jubilee Village Hall King’s Lynn, PE32 1PB.  All members of the council are hereby summoned to attend for the purpose of transacting the following business. </w:t>
                            </w:r>
                          </w:p>
                          <w:p w14:paraId="5ADB212A" w14:textId="77777777" w:rsidR="008D5760" w:rsidRPr="00032685" w:rsidRDefault="008D5760" w:rsidP="008D5760">
                            <w:pPr>
                              <w:pStyle w:val="BodyText"/>
                              <w:spacing w:after="0" w:line="230" w:lineRule="auto"/>
                              <w:ind w:right="395"/>
                              <w:jc w:val="both"/>
                              <w:rPr>
                                <w:rFonts w:ascii="Arial" w:hAnsi="Arial" w:cs="Arial"/>
                                <w:szCs w:val="24"/>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7D5562D" id="_x0000_t202" coordsize="21600,21600" o:spt="202" path="m,l,21600r21600,l21600,xe">
                <v:stroke joinstyle="miter"/>
                <v:path gradientshapeok="t" o:connecttype="rect"/>
              </v:shapetype>
              <v:shape id="Text Box 3" o:spid="_x0000_s1026" type="#_x0000_t202" style="position:absolute;left:0;text-align:left;margin-left:0;margin-top:5.45pt;width:506pt;height:86.55pt;z-index:251662336;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" fillcolor="white [3212]" strokecolor="white [3212]">
                <v:textbox style="mso-fit-shape-to-text:t">
                  <w:txbxContent>
                    <w:p w14:paraId="26C55985" w14:textId="77777777" w:rsidR="008D5760" w:rsidRDefault="008D5760" w:rsidP="008D5760">
                      <w:pPr>
                        <w:pStyle w:val="BodyText"/>
                        <w:spacing w:after="0" w:line="230" w:lineRule="auto"/>
                        <w:ind w:right="395"/>
                        <w:jc w:val="both"/>
                        <w:rPr>
                          <w:rFonts w:ascii="Arial" w:hAnsi="Arial" w:cs="Arial"/>
                          <w:szCs w:val="24"/>
                        </w:rPr>
                      </w:pPr>
                    </w:p>
                    <w:p w14:paraId="7C080600" w14:textId="4782ED20" w:rsidR="008D5760" w:rsidRPr="00032685" w:rsidRDefault="008D5760" w:rsidP="008D5760">
                      <w:pPr>
                        <w:pStyle w:val="BodyText"/>
                        <w:spacing w:after="0" w:line="230" w:lineRule="auto"/>
                        <w:ind w:right="395"/>
                        <w:jc w:val="both"/>
                        <w:rPr>
                          <w:rFonts w:ascii="Arial" w:hAnsi="Arial" w:cs="Arial"/>
                          <w:szCs w:val="24"/>
                        </w:rPr>
                      </w:pPr>
                      <w:r w:rsidRPr="00032685">
                        <w:rPr>
                          <w:rFonts w:ascii="Arial" w:hAnsi="Arial" w:cs="Arial"/>
                          <w:szCs w:val="24"/>
                        </w:rPr>
                        <w:t xml:space="preserve">Notice is hereby given that the Annual </w:t>
                      </w:r>
                      <w:r>
                        <w:rPr>
                          <w:rFonts w:ascii="Arial" w:hAnsi="Arial" w:cs="Arial"/>
                          <w:szCs w:val="24"/>
                        </w:rPr>
                        <w:t>M</w:t>
                      </w:r>
                      <w:r w:rsidRPr="00032685">
                        <w:rPr>
                          <w:rFonts w:ascii="Arial" w:hAnsi="Arial" w:cs="Arial"/>
                          <w:szCs w:val="24"/>
                        </w:rPr>
                        <w:t>eeting of Gayton Parish Council will be held on T</w:t>
                      </w:r>
                      <w:r w:rsidR="00041678">
                        <w:rPr>
                          <w:rFonts w:ascii="Arial" w:hAnsi="Arial" w:cs="Arial"/>
                          <w:szCs w:val="24"/>
                        </w:rPr>
                        <w:t>uesday 13</w:t>
                      </w:r>
                      <w:r w:rsidRPr="00032685">
                        <w:rPr>
                          <w:rFonts w:ascii="Arial" w:hAnsi="Arial" w:cs="Arial"/>
                          <w:szCs w:val="24"/>
                          <w:vertAlign w:val="superscript"/>
                        </w:rPr>
                        <w:t>th</w:t>
                      </w:r>
                      <w:r w:rsidRPr="00032685">
                        <w:rPr>
                          <w:rFonts w:ascii="Arial" w:hAnsi="Arial" w:cs="Arial"/>
                          <w:szCs w:val="24"/>
                        </w:rPr>
                        <w:t xml:space="preserve"> May 202</w:t>
                      </w:r>
                      <w:r w:rsidR="00041678">
                        <w:rPr>
                          <w:rFonts w:ascii="Arial" w:hAnsi="Arial" w:cs="Arial"/>
                          <w:szCs w:val="24"/>
                        </w:rPr>
                        <w:t>5</w:t>
                      </w:r>
                      <w:r w:rsidRPr="00032685">
                        <w:rPr>
                          <w:rFonts w:ascii="Arial" w:hAnsi="Arial" w:cs="Arial"/>
                          <w:szCs w:val="24"/>
                        </w:rPr>
                        <w:t xml:space="preserve"> at 7pm at Gayton Jubilee Village Hall King’s Lynn, PE32 1PB.  All members of the council are hereby summoned to attend for the purpose of transacting the following business. </w:t>
                      </w:r>
                    </w:p>
                    <w:p w14:paraId="5ADB212A" w14:textId="77777777" w:rsidR="008D5760" w:rsidRPr="00032685" w:rsidRDefault="008D5760" w:rsidP="008D5760">
                      <w:pPr>
                        <w:pStyle w:val="BodyText"/>
                        <w:spacing w:after="0" w:line="230" w:lineRule="auto"/>
                        <w:ind w:right="395"/>
                        <w:jc w:val="both"/>
                        <w:rPr>
                          <w:rFonts w:ascii="Arial" w:hAnsi="Arial" w:cs="Arial"/>
                          <w:szCs w:val="24"/>
                        </w:rPr>
                      </w:pPr>
                    </w:p>
                  </w:txbxContent>
                </v:textbox>
                <w10:wrap type="square" anchorx="margin"/>
              </v:shape>
            </w:pict>
          </mc:Fallback>
        </mc:AlternateContent>
      </w:r>
      <w:r w:rsidRPr="00041678">
        <w:rPr>
          <w:rFonts w:ascii="Arial" w:hAnsi="Arial" w:cs="Arial"/>
          <w:b/>
          <w:bCs/>
          <w:color w:val="000000"/>
          <w:szCs w:val="24"/>
        </w:rPr>
        <w:t xml:space="preserve">To Elect the </w:t>
      </w:r>
      <w:r w:rsidR="0095198B">
        <w:rPr>
          <w:rFonts w:ascii="Arial" w:hAnsi="Arial" w:cs="Arial"/>
          <w:b/>
          <w:bCs/>
          <w:color w:val="000000"/>
          <w:szCs w:val="24"/>
        </w:rPr>
        <w:t>Chairman</w:t>
      </w:r>
    </w:p>
    <w:p w14:paraId="1FD66D2D" w14:textId="22B0946B" w:rsidR="008D5760" w:rsidRPr="00041678" w:rsidRDefault="0095198B" w:rsidP="008D5760">
      <w:pPr>
        <w:pStyle w:val="ListParagraph"/>
        <w:widowControl w:val="0"/>
        <w:numPr>
          <w:ilvl w:val="0"/>
          <w:numId w:val="1"/>
        </w:numPr>
        <w:pBdr>
          <w:top w:val="nil"/>
          <w:left w:val="nil"/>
          <w:bottom w:val="nil"/>
          <w:right w:val="nil"/>
          <w:between w:val="nil"/>
        </w:pBdr>
        <w:tabs>
          <w:tab w:val="left" w:pos="1134"/>
        </w:tabs>
        <w:overflowPunct/>
        <w:adjustRightInd/>
        <w:spacing w:after="120" w:line="229" w:lineRule="auto"/>
        <w:ind w:left="850" w:hanging="567"/>
        <w:contextualSpacing w:val="0"/>
        <w:jc w:val="both"/>
        <w:textAlignment w:val="auto"/>
        <w:rPr>
          <w:rFonts w:ascii="Arial" w:hAnsi="Arial" w:cs="Arial"/>
          <w:color w:val="000000"/>
          <w:szCs w:val="24"/>
        </w:rPr>
      </w:pPr>
      <w:r>
        <w:rPr>
          <w:rFonts w:ascii="Arial" w:hAnsi="Arial" w:cs="Arial"/>
          <w:b/>
          <w:bCs/>
          <w:color w:val="000000"/>
          <w:szCs w:val="24"/>
        </w:rPr>
        <w:t>To Elect the Vice Chairman</w:t>
      </w:r>
    </w:p>
    <w:p w14:paraId="00272B59" w14:textId="77777777" w:rsidR="008D5760" w:rsidRPr="00032685" w:rsidRDefault="008D5760" w:rsidP="008D5760">
      <w:pPr>
        <w:pStyle w:val="ListParagraph"/>
        <w:widowControl w:val="0"/>
        <w:numPr>
          <w:ilvl w:val="0"/>
          <w:numId w:val="1"/>
        </w:numPr>
        <w:pBdr>
          <w:top w:val="nil"/>
          <w:left w:val="nil"/>
          <w:bottom w:val="nil"/>
          <w:right w:val="nil"/>
          <w:between w:val="nil"/>
        </w:pBdr>
        <w:tabs>
          <w:tab w:val="left" w:pos="1134"/>
        </w:tabs>
        <w:overflowPunct/>
        <w:adjustRightInd/>
        <w:spacing w:after="120" w:line="229" w:lineRule="auto"/>
        <w:ind w:left="850" w:hanging="567"/>
        <w:contextualSpacing w:val="0"/>
        <w:jc w:val="both"/>
        <w:textAlignment w:val="auto"/>
        <w:rPr>
          <w:rFonts w:ascii="Arial" w:hAnsi="Arial" w:cs="Arial"/>
          <w:color w:val="000000"/>
          <w:szCs w:val="24"/>
        </w:rPr>
      </w:pPr>
      <w:r w:rsidRPr="00032685">
        <w:rPr>
          <w:rFonts w:ascii="Arial" w:hAnsi="Arial" w:cs="Arial"/>
          <w:b/>
          <w:bCs/>
          <w:color w:val="000000"/>
          <w:szCs w:val="24"/>
        </w:rPr>
        <w:t xml:space="preserve">To </w:t>
      </w:r>
      <w:r>
        <w:rPr>
          <w:rFonts w:ascii="Arial" w:hAnsi="Arial" w:cs="Arial"/>
          <w:b/>
          <w:bCs/>
          <w:color w:val="000000"/>
          <w:szCs w:val="24"/>
        </w:rPr>
        <w:t>receive</w:t>
      </w:r>
      <w:r w:rsidRPr="00032685">
        <w:rPr>
          <w:rFonts w:ascii="Arial" w:hAnsi="Arial" w:cs="Arial"/>
          <w:b/>
          <w:bCs/>
          <w:color w:val="000000"/>
          <w:szCs w:val="24"/>
        </w:rPr>
        <w:t xml:space="preserve"> apologies for absence</w:t>
      </w:r>
    </w:p>
    <w:p w14:paraId="79B69A32" w14:textId="77777777" w:rsidR="008D5760" w:rsidRPr="00032685" w:rsidRDefault="008D5760" w:rsidP="008D5760">
      <w:pPr>
        <w:pStyle w:val="ListParagraph"/>
        <w:widowControl w:val="0"/>
        <w:numPr>
          <w:ilvl w:val="0"/>
          <w:numId w:val="1"/>
        </w:numPr>
        <w:pBdr>
          <w:top w:val="nil"/>
          <w:left w:val="nil"/>
          <w:bottom w:val="nil"/>
          <w:right w:val="nil"/>
          <w:between w:val="nil"/>
        </w:pBdr>
        <w:tabs>
          <w:tab w:val="left" w:pos="1134"/>
        </w:tabs>
        <w:overflowPunct/>
        <w:adjustRightInd/>
        <w:spacing w:after="120"/>
        <w:ind w:left="850" w:hanging="567"/>
        <w:contextualSpacing w:val="0"/>
        <w:jc w:val="both"/>
        <w:textAlignment w:val="auto"/>
        <w:rPr>
          <w:rFonts w:ascii="Arial" w:hAnsi="Arial" w:cs="Arial"/>
          <w:color w:val="000000"/>
          <w:szCs w:val="24"/>
        </w:rPr>
      </w:pPr>
      <w:r w:rsidRPr="00032685">
        <w:rPr>
          <w:rFonts w:ascii="Arial" w:hAnsi="Arial" w:cs="Arial"/>
          <w:b/>
          <w:bCs/>
          <w:color w:val="000000"/>
          <w:szCs w:val="24"/>
        </w:rPr>
        <w:t>To receive</w:t>
      </w:r>
      <w:r>
        <w:rPr>
          <w:rFonts w:ascii="Arial" w:hAnsi="Arial" w:cs="Arial"/>
          <w:b/>
          <w:bCs/>
          <w:color w:val="000000"/>
          <w:szCs w:val="24"/>
        </w:rPr>
        <w:t xml:space="preserve"> </w:t>
      </w:r>
      <w:r w:rsidRPr="00032685">
        <w:rPr>
          <w:rFonts w:ascii="Arial" w:hAnsi="Arial" w:cs="Arial"/>
          <w:b/>
          <w:bCs/>
          <w:color w:val="000000"/>
          <w:szCs w:val="24"/>
        </w:rPr>
        <w:t>declarations of interest</w:t>
      </w:r>
      <w:r>
        <w:rPr>
          <w:rFonts w:ascii="Arial" w:hAnsi="Arial" w:cs="Arial"/>
          <w:b/>
          <w:bCs/>
          <w:color w:val="000000"/>
          <w:szCs w:val="24"/>
        </w:rPr>
        <w:t xml:space="preserve"> </w:t>
      </w:r>
      <w:r w:rsidRPr="00032685">
        <w:rPr>
          <w:rFonts w:ascii="Arial" w:hAnsi="Arial" w:cs="Arial"/>
          <w:b/>
          <w:bCs/>
          <w:color w:val="000000"/>
          <w:szCs w:val="24"/>
        </w:rPr>
        <w:t>and</w:t>
      </w:r>
      <w:r>
        <w:rPr>
          <w:rFonts w:ascii="Arial" w:hAnsi="Arial" w:cs="Arial"/>
          <w:b/>
          <w:bCs/>
          <w:color w:val="000000"/>
          <w:szCs w:val="24"/>
        </w:rPr>
        <w:t xml:space="preserve"> </w:t>
      </w:r>
      <w:r w:rsidRPr="00032685">
        <w:rPr>
          <w:rFonts w:ascii="Arial" w:hAnsi="Arial" w:cs="Arial"/>
          <w:b/>
          <w:bCs/>
          <w:color w:val="000000"/>
          <w:szCs w:val="24"/>
        </w:rPr>
        <w:t>consider any requests for dispensation.</w:t>
      </w:r>
      <w:r w:rsidRPr="00032685">
        <w:rPr>
          <w:rFonts w:ascii="Arial" w:hAnsi="Arial" w:cs="Arial"/>
          <w:color w:val="000000"/>
          <w:szCs w:val="24"/>
        </w:rPr>
        <w:t xml:space="preserve"> </w:t>
      </w:r>
    </w:p>
    <w:p w14:paraId="6D465817" w14:textId="77777777" w:rsidR="008D5760" w:rsidRPr="008D5760" w:rsidRDefault="008D5760" w:rsidP="008D5760">
      <w:pPr>
        <w:widowControl w:val="0"/>
        <w:numPr>
          <w:ilvl w:val="0"/>
          <w:numId w:val="1"/>
        </w:numPr>
        <w:pBdr>
          <w:top w:val="nil"/>
          <w:left w:val="nil"/>
          <w:bottom w:val="nil"/>
          <w:right w:val="nil"/>
          <w:between w:val="nil"/>
        </w:pBdr>
        <w:spacing w:after="120" w:line="229" w:lineRule="auto"/>
        <w:ind w:left="850" w:hanging="567"/>
        <w:rPr>
          <w:rFonts w:ascii="Arial" w:hAnsi="Arial" w:cs="Arial"/>
          <w:b/>
          <w:bCs/>
          <w:color w:val="000000"/>
          <w:szCs w:val="24"/>
        </w:rPr>
      </w:pPr>
      <w:r w:rsidRPr="00032685">
        <w:rPr>
          <w:rFonts w:ascii="Arial" w:hAnsi="Arial" w:cs="Arial"/>
          <w:b/>
          <w:bCs/>
          <w:szCs w:val="24"/>
        </w:rPr>
        <w:t>To approve and sign minutes of the Annual meeting held Thursday</w:t>
      </w:r>
      <w:r>
        <w:rPr>
          <w:rFonts w:ascii="Arial" w:hAnsi="Arial" w:cs="Arial"/>
          <w:b/>
          <w:bCs/>
          <w:szCs w:val="24"/>
        </w:rPr>
        <w:t xml:space="preserve"> 11</w:t>
      </w:r>
      <w:r w:rsidRPr="003D4424">
        <w:rPr>
          <w:rFonts w:ascii="Arial" w:hAnsi="Arial" w:cs="Arial"/>
          <w:b/>
          <w:bCs/>
          <w:szCs w:val="24"/>
          <w:vertAlign w:val="superscript"/>
        </w:rPr>
        <w:t>th</w:t>
      </w:r>
      <w:r>
        <w:rPr>
          <w:rFonts w:ascii="Arial" w:hAnsi="Arial" w:cs="Arial"/>
          <w:b/>
          <w:bCs/>
          <w:szCs w:val="24"/>
        </w:rPr>
        <w:t xml:space="preserve"> May 2023.</w:t>
      </w:r>
    </w:p>
    <w:p w14:paraId="3EAE502F" w14:textId="77777777" w:rsidR="008D5760" w:rsidRPr="00032685" w:rsidRDefault="008D5760" w:rsidP="008D5760">
      <w:pPr>
        <w:widowControl w:val="0"/>
        <w:numPr>
          <w:ilvl w:val="0"/>
          <w:numId w:val="1"/>
        </w:numPr>
        <w:pBdr>
          <w:top w:val="nil"/>
          <w:left w:val="nil"/>
          <w:bottom w:val="nil"/>
          <w:right w:val="nil"/>
          <w:between w:val="nil"/>
        </w:pBdr>
        <w:spacing w:after="120" w:line="229" w:lineRule="auto"/>
        <w:ind w:left="850" w:hanging="567"/>
        <w:rPr>
          <w:rFonts w:ascii="Arial" w:hAnsi="Arial" w:cs="Arial"/>
          <w:b/>
          <w:bCs/>
          <w:color w:val="000000"/>
          <w:szCs w:val="24"/>
        </w:rPr>
      </w:pPr>
      <w:r>
        <w:rPr>
          <w:rFonts w:ascii="Arial" w:hAnsi="Arial" w:cs="Arial"/>
          <w:b/>
          <w:bCs/>
          <w:szCs w:val="24"/>
        </w:rPr>
        <w:t>To receive Correspondence</w:t>
      </w:r>
      <w:r w:rsidRPr="00032685">
        <w:rPr>
          <w:rFonts w:ascii="Arial" w:hAnsi="Arial" w:cs="Arial"/>
          <w:b/>
          <w:bCs/>
          <w:szCs w:val="24"/>
        </w:rPr>
        <w:t xml:space="preserve"> </w:t>
      </w:r>
    </w:p>
    <w:p w14:paraId="4046EF38" w14:textId="77777777" w:rsidR="008D5760" w:rsidRPr="00032685" w:rsidRDefault="008D5760" w:rsidP="008D5760">
      <w:pPr>
        <w:pStyle w:val="ListParagraph"/>
        <w:numPr>
          <w:ilvl w:val="0"/>
          <w:numId w:val="1"/>
        </w:numPr>
        <w:overflowPunct/>
        <w:autoSpaceDE/>
        <w:autoSpaceDN/>
        <w:adjustRightInd/>
        <w:spacing w:after="200" w:line="276" w:lineRule="auto"/>
        <w:ind w:left="851" w:hanging="568"/>
        <w:textAlignment w:val="auto"/>
        <w:rPr>
          <w:rFonts w:ascii="Arial" w:hAnsi="Arial" w:cs="Arial"/>
          <w:b/>
          <w:szCs w:val="24"/>
        </w:rPr>
      </w:pPr>
      <w:r w:rsidRPr="00032685">
        <w:rPr>
          <w:rFonts w:ascii="Arial" w:hAnsi="Arial" w:cs="Arial"/>
          <w:b/>
          <w:szCs w:val="24"/>
        </w:rPr>
        <w:t>To appoint</w:t>
      </w:r>
      <w:r>
        <w:rPr>
          <w:rFonts w:ascii="Arial" w:hAnsi="Arial" w:cs="Arial"/>
          <w:b/>
          <w:szCs w:val="24"/>
        </w:rPr>
        <w:t>/reaffirm</w:t>
      </w:r>
      <w:r w:rsidRPr="00032685">
        <w:rPr>
          <w:rFonts w:ascii="Arial" w:hAnsi="Arial" w:cs="Arial"/>
          <w:b/>
          <w:szCs w:val="24"/>
        </w:rPr>
        <w:t xml:space="preserve"> Parish Representatives onto the following </w:t>
      </w:r>
      <w:r>
        <w:rPr>
          <w:rFonts w:ascii="Arial" w:hAnsi="Arial" w:cs="Arial"/>
          <w:b/>
          <w:szCs w:val="24"/>
        </w:rPr>
        <w:t xml:space="preserve">tasks/working </w:t>
      </w:r>
      <w:r w:rsidRPr="00032685">
        <w:rPr>
          <w:rFonts w:ascii="Arial" w:hAnsi="Arial" w:cs="Arial"/>
          <w:b/>
          <w:szCs w:val="24"/>
        </w:rPr>
        <w:t>groups</w:t>
      </w:r>
      <w:r>
        <w:rPr>
          <w:rFonts w:ascii="Arial" w:hAnsi="Arial" w:cs="Arial"/>
          <w:b/>
          <w:szCs w:val="24"/>
        </w:rPr>
        <w:t>:</w:t>
      </w:r>
    </w:p>
    <w:p w14:paraId="7C541081" w14:textId="77777777" w:rsidR="008D5760" w:rsidRPr="00032685" w:rsidRDefault="008D5760" w:rsidP="008D5760">
      <w:pPr>
        <w:pStyle w:val="ListParagraph"/>
        <w:ind w:left="993" w:hanging="142"/>
        <w:rPr>
          <w:rFonts w:ascii="Arial" w:hAnsi="Arial" w:cs="Arial"/>
          <w:szCs w:val="24"/>
        </w:rPr>
      </w:pPr>
      <w:r w:rsidRPr="00032685">
        <w:rPr>
          <w:rFonts w:ascii="Arial" w:hAnsi="Arial" w:cs="Arial"/>
          <w:szCs w:val="24"/>
        </w:rPr>
        <w:t>a) Jubilee Hall representative</w:t>
      </w:r>
    </w:p>
    <w:p w14:paraId="400A2AE9" w14:textId="77777777" w:rsidR="008D5760" w:rsidRPr="00032685" w:rsidRDefault="008D5760" w:rsidP="008D5760">
      <w:pPr>
        <w:pStyle w:val="ListParagraph"/>
        <w:ind w:left="993" w:hanging="142"/>
        <w:rPr>
          <w:rFonts w:ascii="Arial" w:hAnsi="Arial" w:cs="Arial"/>
          <w:szCs w:val="24"/>
        </w:rPr>
      </w:pPr>
      <w:r w:rsidRPr="00032685">
        <w:rPr>
          <w:rFonts w:ascii="Arial" w:hAnsi="Arial" w:cs="Arial"/>
          <w:szCs w:val="24"/>
        </w:rPr>
        <w:t>b) Parish Magazine liaison officer</w:t>
      </w:r>
    </w:p>
    <w:p w14:paraId="611D04D5" w14:textId="77777777" w:rsidR="008D5760" w:rsidRDefault="008D5760" w:rsidP="008D5760">
      <w:pPr>
        <w:pStyle w:val="ListParagraph"/>
        <w:ind w:left="993" w:hanging="142"/>
        <w:rPr>
          <w:rFonts w:ascii="Arial" w:hAnsi="Arial" w:cs="Arial"/>
          <w:szCs w:val="24"/>
        </w:rPr>
      </w:pPr>
      <w:r w:rsidRPr="00032685">
        <w:rPr>
          <w:rFonts w:ascii="Arial" w:hAnsi="Arial" w:cs="Arial"/>
          <w:szCs w:val="24"/>
        </w:rPr>
        <w:t>c) Footpaths/tree warden</w:t>
      </w:r>
    </w:p>
    <w:p w14:paraId="314F5791" w14:textId="77777777" w:rsidR="008D5760" w:rsidRDefault="008D5760" w:rsidP="008D5760">
      <w:pPr>
        <w:pStyle w:val="ListParagraph"/>
        <w:ind w:left="993" w:hanging="142"/>
        <w:rPr>
          <w:rFonts w:ascii="Arial" w:hAnsi="Arial" w:cs="Arial"/>
          <w:szCs w:val="24"/>
        </w:rPr>
      </w:pPr>
      <w:r>
        <w:rPr>
          <w:rFonts w:ascii="Arial" w:hAnsi="Arial" w:cs="Arial"/>
          <w:szCs w:val="24"/>
        </w:rPr>
        <w:t xml:space="preserve">d) </w:t>
      </w:r>
      <w:proofErr w:type="spellStart"/>
      <w:r>
        <w:rPr>
          <w:rFonts w:ascii="Arial" w:hAnsi="Arial" w:cs="Arial"/>
          <w:szCs w:val="24"/>
        </w:rPr>
        <w:t>Speedwatch</w:t>
      </w:r>
      <w:proofErr w:type="spellEnd"/>
      <w:r>
        <w:rPr>
          <w:rFonts w:ascii="Arial" w:hAnsi="Arial" w:cs="Arial"/>
          <w:szCs w:val="24"/>
        </w:rPr>
        <w:t xml:space="preserve"> group</w:t>
      </w:r>
    </w:p>
    <w:p w14:paraId="4BDF16A3" w14:textId="77777777" w:rsidR="008D5760" w:rsidRPr="00032685" w:rsidRDefault="008D5760" w:rsidP="008D5760">
      <w:pPr>
        <w:pStyle w:val="ListParagraph"/>
        <w:ind w:left="993" w:hanging="142"/>
        <w:rPr>
          <w:rFonts w:ascii="Arial" w:hAnsi="Arial" w:cs="Arial"/>
          <w:szCs w:val="24"/>
        </w:rPr>
      </w:pPr>
      <w:r>
        <w:rPr>
          <w:rFonts w:ascii="Arial" w:hAnsi="Arial" w:cs="Arial"/>
          <w:szCs w:val="24"/>
        </w:rPr>
        <w:t xml:space="preserve">e) CIL working group </w:t>
      </w:r>
    </w:p>
    <w:p w14:paraId="48745790" w14:textId="77777777" w:rsidR="008D5760" w:rsidRPr="002A16D5" w:rsidRDefault="008D5760" w:rsidP="008D5760">
      <w:pPr>
        <w:widowControl w:val="0"/>
        <w:numPr>
          <w:ilvl w:val="0"/>
          <w:numId w:val="1"/>
        </w:numPr>
        <w:pBdr>
          <w:top w:val="nil"/>
          <w:left w:val="nil"/>
          <w:bottom w:val="nil"/>
          <w:right w:val="nil"/>
          <w:between w:val="nil"/>
        </w:pBdr>
        <w:spacing w:after="120" w:line="229" w:lineRule="auto"/>
        <w:ind w:left="850" w:hanging="567"/>
        <w:rPr>
          <w:rFonts w:ascii="Arial" w:hAnsi="Arial" w:cs="Arial"/>
          <w:b/>
          <w:bCs/>
          <w:color w:val="000000"/>
          <w:szCs w:val="24"/>
        </w:rPr>
      </w:pPr>
      <w:r>
        <w:rPr>
          <w:rFonts w:ascii="Arial" w:hAnsi="Arial" w:cs="Arial"/>
          <w:b/>
          <w:bCs/>
          <w:color w:val="000000"/>
          <w:szCs w:val="24"/>
        </w:rPr>
        <w:t>To receive information on the Annual Governance Statement 2024/25</w:t>
      </w:r>
    </w:p>
    <w:p w14:paraId="324FFBD1" w14:textId="77777777" w:rsidR="008D5760" w:rsidRPr="00032685" w:rsidRDefault="008D5760" w:rsidP="008D5760">
      <w:pPr>
        <w:widowControl w:val="0"/>
        <w:numPr>
          <w:ilvl w:val="0"/>
          <w:numId w:val="1"/>
        </w:numPr>
        <w:pBdr>
          <w:top w:val="nil"/>
          <w:left w:val="nil"/>
          <w:bottom w:val="nil"/>
          <w:right w:val="nil"/>
          <w:between w:val="nil"/>
        </w:pBdr>
        <w:spacing w:after="120" w:line="229" w:lineRule="auto"/>
        <w:ind w:left="850" w:hanging="567"/>
        <w:rPr>
          <w:rFonts w:ascii="Arial" w:hAnsi="Arial" w:cs="Arial"/>
          <w:b/>
          <w:bCs/>
          <w:color w:val="000000"/>
          <w:szCs w:val="24"/>
        </w:rPr>
      </w:pPr>
      <w:r w:rsidRPr="00032685">
        <w:rPr>
          <w:rFonts w:ascii="Arial" w:hAnsi="Arial" w:cs="Arial"/>
          <w:b/>
          <w:bCs/>
          <w:szCs w:val="24"/>
        </w:rPr>
        <w:t xml:space="preserve">To </w:t>
      </w:r>
      <w:r>
        <w:rPr>
          <w:rFonts w:ascii="Arial" w:hAnsi="Arial" w:cs="Arial"/>
          <w:b/>
          <w:bCs/>
          <w:szCs w:val="24"/>
        </w:rPr>
        <w:t>Approve Payments as listed</w:t>
      </w:r>
    </w:p>
    <w:p w14:paraId="417C45DC" w14:textId="77777777" w:rsidR="008D5760" w:rsidRPr="00032685" w:rsidRDefault="008D5760" w:rsidP="008D5760">
      <w:pPr>
        <w:pStyle w:val="ListParagraph"/>
        <w:numPr>
          <w:ilvl w:val="0"/>
          <w:numId w:val="1"/>
        </w:numPr>
        <w:overflowPunct/>
        <w:autoSpaceDE/>
        <w:autoSpaceDN/>
        <w:adjustRightInd/>
        <w:spacing w:after="200" w:line="276" w:lineRule="auto"/>
        <w:ind w:left="851" w:hanging="567"/>
        <w:textAlignment w:val="auto"/>
        <w:rPr>
          <w:rFonts w:ascii="Arial" w:hAnsi="Arial" w:cs="Arial"/>
          <w:b/>
          <w:bCs/>
          <w:color w:val="000000"/>
          <w:szCs w:val="24"/>
        </w:rPr>
      </w:pPr>
      <w:r w:rsidRPr="00032685">
        <w:rPr>
          <w:rFonts w:ascii="Arial" w:hAnsi="Arial" w:cs="Arial"/>
          <w:b/>
          <w:bCs/>
          <w:color w:val="000000"/>
          <w:szCs w:val="24"/>
        </w:rPr>
        <w:t>Open Forum for Public Participation: an opportunity to hear from members of the public on agenda items. 15 minutes maximum allowed with 3 minutes per speaker.</w:t>
      </w:r>
    </w:p>
    <w:p w14:paraId="5790E6F5" w14:textId="77777777" w:rsidR="008D5760" w:rsidRPr="0032247D" w:rsidRDefault="008D5760" w:rsidP="008D5760">
      <w:pPr>
        <w:widowControl w:val="0"/>
        <w:numPr>
          <w:ilvl w:val="0"/>
          <w:numId w:val="1"/>
        </w:numPr>
        <w:pBdr>
          <w:top w:val="nil"/>
          <w:left w:val="nil"/>
          <w:bottom w:val="nil"/>
          <w:right w:val="nil"/>
          <w:between w:val="nil"/>
        </w:pBdr>
        <w:spacing w:after="120" w:line="229" w:lineRule="auto"/>
        <w:ind w:left="850" w:hanging="567"/>
        <w:rPr>
          <w:rFonts w:ascii="Arial" w:hAnsi="Arial" w:cs="Arial"/>
          <w:b/>
          <w:bCs/>
          <w:color w:val="000000"/>
          <w:szCs w:val="24"/>
        </w:rPr>
      </w:pPr>
      <w:r w:rsidRPr="00032685">
        <w:rPr>
          <w:rFonts w:ascii="Arial" w:hAnsi="Arial" w:cs="Arial"/>
          <w:b/>
          <w:bCs/>
          <w:szCs w:val="24"/>
        </w:rPr>
        <w:t>Close of the Annual Parish Council meeting</w:t>
      </w:r>
    </w:p>
    <w:p w14:paraId="6CF91D44" w14:textId="77777777" w:rsidR="008D5760" w:rsidRDefault="008D5760" w:rsidP="008D5760">
      <w:pPr>
        <w:widowControl w:val="0"/>
        <w:pBdr>
          <w:top w:val="nil"/>
          <w:left w:val="nil"/>
          <w:bottom w:val="nil"/>
          <w:right w:val="nil"/>
          <w:between w:val="nil"/>
        </w:pBdr>
        <w:spacing w:after="120" w:line="229" w:lineRule="auto"/>
        <w:rPr>
          <w:rFonts w:ascii="Arial" w:hAnsi="Arial" w:cs="Arial"/>
          <w:b/>
          <w:bCs/>
          <w:szCs w:val="24"/>
        </w:rPr>
      </w:pPr>
    </w:p>
    <w:p w14:paraId="2BE4B8DC" w14:textId="77777777" w:rsidR="008D5760" w:rsidRDefault="008D5760" w:rsidP="008D5760">
      <w:pPr>
        <w:pBdr>
          <w:top w:val="single" w:sz="4" w:space="1" w:color="auto"/>
          <w:left w:val="single" w:sz="4" w:space="4" w:color="auto"/>
          <w:bottom w:val="single" w:sz="4" w:space="1" w:color="auto"/>
          <w:right w:val="single" w:sz="4" w:space="4" w:color="auto"/>
        </w:pBdr>
        <w:rPr>
          <w:rFonts w:ascii="Arial" w:hAnsi="Arial" w:cs="Arial"/>
          <w:szCs w:val="24"/>
        </w:rPr>
      </w:pPr>
      <w:r w:rsidRPr="00032685">
        <w:rPr>
          <w:rFonts w:ascii="Arial" w:hAnsi="Arial" w:cs="Arial"/>
          <w:szCs w:val="24"/>
        </w:rPr>
        <w:t>Gayton Parish Council welcomes the public and press to its meetings. The public and press are able to address the Council during the Public Participation session. The law does not permit members of the public and press to take part in the debates. This meeting will be recorded for minuting purposes.</w:t>
      </w:r>
    </w:p>
    <w:p w14:paraId="00948CD8" w14:textId="77777777" w:rsidR="008D5760" w:rsidRPr="00032685" w:rsidRDefault="008D5760" w:rsidP="008D5760">
      <w:pPr>
        <w:pBdr>
          <w:top w:val="single" w:sz="4" w:space="1" w:color="auto"/>
          <w:left w:val="single" w:sz="4" w:space="4" w:color="auto"/>
          <w:bottom w:val="single" w:sz="4" w:space="1" w:color="auto"/>
          <w:right w:val="single" w:sz="4" w:space="4" w:color="auto"/>
        </w:pBdr>
        <w:rPr>
          <w:rFonts w:ascii="Arial" w:hAnsi="Arial" w:cs="Arial"/>
          <w:szCs w:val="24"/>
        </w:rPr>
      </w:pPr>
    </w:p>
    <w:p w14:paraId="5DEBE16E" w14:textId="77777777" w:rsidR="008D5760" w:rsidRPr="00032685" w:rsidRDefault="008D5760" w:rsidP="008D5760">
      <w:pPr>
        <w:widowControl w:val="0"/>
        <w:pBdr>
          <w:top w:val="nil"/>
          <w:left w:val="nil"/>
          <w:bottom w:val="nil"/>
          <w:right w:val="nil"/>
          <w:between w:val="nil"/>
        </w:pBdr>
        <w:spacing w:after="120" w:line="229" w:lineRule="auto"/>
        <w:rPr>
          <w:rFonts w:ascii="Arial" w:hAnsi="Arial" w:cs="Arial"/>
          <w:b/>
          <w:bCs/>
          <w:color w:val="000000"/>
          <w:szCs w:val="24"/>
        </w:rPr>
      </w:pPr>
    </w:p>
    <w:p w14:paraId="3D34242F" w14:textId="12F174E8" w:rsidR="008D5760" w:rsidRDefault="00181EA8">
      <w:proofErr w:type="spellStart"/>
      <w:r>
        <w:t>A.</w:t>
      </w:r>
      <w:proofErr w:type="gramStart"/>
      <w:r>
        <w:t>L.Loy</w:t>
      </w:r>
      <w:proofErr w:type="spellEnd"/>
      <w:proofErr w:type="gramEnd"/>
    </w:p>
    <w:p w14:paraId="35C00DD9" w14:textId="45D99342" w:rsidR="00181EA8" w:rsidRDefault="00181EA8">
      <w:r>
        <w:t>Locum Clerk</w:t>
      </w:r>
    </w:p>
    <w:sectPr w:rsidR="00181EA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504817"/>
    <w:multiLevelType w:val="hybridMultilevel"/>
    <w:tmpl w:val="D04436C8"/>
    <w:lvl w:ilvl="0" w:tplc="89C6E6FA">
      <w:start w:val="1"/>
      <w:numFmt w:val="decimal"/>
      <w:lvlText w:val="%1."/>
      <w:lvlJc w:val="left"/>
      <w:pPr>
        <w:ind w:left="811" w:hanging="709"/>
      </w:pPr>
      <w:rPr>
        <w:rFonts w:hint="default"/>
        <w:b/>
        <w:bCs/>
        <w:spacing w:val="-8"/>
        <w:w w:val="100"/>
      </w:rPr>
    </w:lvl>
    <w:lvl w:ilvl="1" w:tplc="AC7A36C6">
      <w:numFmt w:val="bullet"/>
      <w:lvlText w:val="•"/>
      <w:lvlJc w:val="left"/>
      <w:pPr>
        <w:ind w:left="980" w:hanging="709"/>
      </w:pPr>
      <w:rPr>
        <w:rFonts w:hint="default"/>
      </w:rPr>
    </w:lvl>
    <w:lvl w:ilvl="2" w:tplc="A95EF3EC">
      <w:numFmt w:val="bullet"/>
      <w:lvlText w:val="•"/>
      <w:lvlJc w:val="left"/>
      <w:pPr>
        <w:ind w:left="2016" w:hanging="709"/>
      </w:pPr>
      <w:rPr>
        <w:rFonts w:hint="default"/>
      </w:rPr>
    </w:lvl>
    <w:lvl w:ilvl="3" w:tplc="274E37B0">
      <w:numFmt w:val="bullet"/>
      <w:lvlText w:val="•"/>
      <w:lvlJc w:val="left"/>
      <w:pPr>
        <w:ind w:left="3052" w:hanging="709"/>
      </w:pPr>
      <w:rPr>
        <w:rFonts w:hint="default"/>
      </w:rPr>
    </w:lvl>
    <w:lvl w:ilvl="4" w:tplc="BDEEE03C">
      <w:numFmt w:val="bullet"/>
      <w:lvlText w:val="•"/>
      <w:lvlJc w:val="left"/>
      <w:pPr>
        <w:ind w:left="4088" w:hanging="709"/>
      </w:pPr>
      <w:rPr>
        <w:rFonts w:hint="default"/>
      </w:rPr>
    </w:lvl>
    <w:lvl w:ilvl="5" w:tplc="17C64CB2">
      <w:numFmt w:val="bullet"/>
      <w:lvlText w:val="•"/>
      <w:lvlJc w:val="left"/>
      <w:pPr>
        <w:ind w:left="5124" w:hanging="709"/>
      </w:pPr>
      <w:rPr>
        <w:rFonts w:hint="default"/>
      </w:rPr>
    </w:lvl>
    <w:lvl w:ilvl="6" w:tplc="BEC88578">
      <w:numFmt w:val="bullet"/>
      <w:lvlText w:val="•"/>
      <w:lvlJc w:val="left"/>
      <w:pPr>
        <w:ind w:left="6160" w:hanging="709"/>
      </w:pPr>
      <w:rPr>
        <w:rFonts w:hint="default"/>
      </w:rPr>
    </w:lvl>
    <w:lvl w:ilvl="7" w:tplc="D8585ED6">
      <w:numFmt w:val="bullet"/>
      <w:lvlText w:val="•"/>
      <w:lvlJc w:val="left"/>
      <w:pPr>
        <w:ind w:left="7196" w:hanging="709"/>
      </w:pPr>
      <w:rPr>
        <w:rFonts w:hint="default"/>
      </w:rPr>
    </w:lvl>
    <w:lvl w:ilvl="8" w:tplc="948C390E">
      <w:numFmt w:val="bullet"/>
      <w:lvlText w:val="•"/>
      <w:lvlJc w:val="left"/>
      <w:pPr>
        <w:ind w:left="8232" w:hanging="709"/>
      </w:pPr>
      <w:rPr>
        <w:rFonts w:hint="default"/>
      </w:rPr>
    </w:lvl>
  </w:abstractNum>
  <w:num w:numId="1" w16cid:durableId="8920377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5760"/>
    <w:rsid w:val="00041678"/>
    <w:rsid w:val="00181EA8"/>
    <w:rsid w:val="001938C8"/>
    <w:rsid w:val="001A39EE"/>
    <w:rsid w:val="00296062"/>
    <w:rsid w:val="003A3F69"/>
    <w:rsid w:val="004709A1"/>
    <w:rsid w:val="008C0CB6"/>
    <w:rsid w:val="008D5760"/>
    <w:rsid w:val="0095198B"/>
    <w:rsid w:val="00AA251D"/>
    <w:rsid w:val="00BC1315"/>
    <w:rsid w:val="00D00D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39E792"/>
  <w15:chartTrackingRefBased/>
  <w15:docId w15:val="{C4006EAA-E4DD-4207-85DD-694392D630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5760"/>
    <w:pPr>
      <w:overflowPunct w:val="0"/>
      <w:autoSpaceDE w:val="0"/>
      <w:autoSpaceDN w:val="0"/>
      <w:adjustRightInd w:val="0"/>
      <w:spacing w:after="0" w:line="240" w:lineRule="auto"/>
      <w:textAlignment w:val="baseline"/>
    </w:pPr>
    <w:rPr>
      <w:rFonts w:ascii="Times New Roman" w:eastAsia="Times New Roman" w:hAnsi="Times New Roman" w:cs="Times New Roman"/>
      <w:kern w:val="0"/>
      <w:sz w:val="24"/>
      <w:szCs w:val="20"/>
      <w14:ligatures w14:val="none"/>
    </w:rPr>
  </w:style>
  <w:style w:type="paragraph" w:styleId="Heading1">
    <w:name w:val="heading 1"/>
    <w:basedOn w:val="Normal"/>
    <w:next w:val="Normal"/>
    <w:link w:val="Heading1Char"/>
    <w:uiPriority w:val="9"/>
    <w:qFormat/>
    <w:rsid w:val="008D576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D576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D576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D576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D576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D576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D576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D576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D576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576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D576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D576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D576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D576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D576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D576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D576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D5760"/>
    <w:rPr>
      <w:rFonts w:eastAsiaTheme="majorEastAsia" w:cstheme="majorBidi"/>
      <w:color w:val="272727" w:themeColor="text1" w:themeTint="D8"/>
    </w:rPr>
  </w:style>
  <w:style w:type="paragraph" w:styleId="Title">
    <w:name w:val="Title"/>
    <w:basedOn w:val="Normal"/>
    <w:next w:val="Normal"/>
    <w:link w:val="TitleChar"/>
    <w:uiPriority w:val="10"/>
    <w:qFormat/>
    <w:rsid w:val="008D576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D576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D576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D576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D5760"/>
    <w:pPr>
      <w:spacing w:before="160"/>
      <w:jc w:val="center"/>
    </w:pPr>
    <w:rPr>
      <w:i/>
      <w:iCs/>
      <w:color w:val="404040" w:themeColor="text1" w:themeTint="BF"/>
    </w:rPr>
  </w:style>
  <w:style w:type="character" w:customStyle="1" w:styleId="QuoteChar">
    <w:name w:val="Quote Char"/>
    <w:basedOn w:val="DefaultParagraphFont"/>
    <w:link w:val="Quote"/>
    <w:uiPriority w:val="29"/>
    <w:rsid w:val="008D5760"/>
    <w:rPr>
      <w:i/>
      <w:iCs/>
      <w:color w:val="404040" w:themeColor="text1" w:themeTint="BF"/>
    </w:rPr>
  </w:style>
  <w:style w:type="paragraph" w:styleId="ListParagraph">
    <w:name w:val="List Paragraph"/>
    <w:basedOn w:val="Normal"/>
    <w:uiPriority w:val="34"/>
    <w:qFormat/>
    <w:rsid w:val="008D5760"/>
    <w:pPr>
      <w:ind w:left="720"/>
      <w:contextualSpacing/>
    </w:pPr>
  </w:style>
  <w:style w:type="character" w:styleId="IntenseEmphasis">
    <w:name w:val="Intense Emphasis"/>
    <w:basedOn w:val="DefaultParagraphFont"/>
    <w:uiPriority w:val="21"/>
    <w:qFormat/>
    <w:rsid w:val="008D5760"/>
    <w:rPr>
      <w:i/>
      <w:iCs/>
      <w:color w:val="2F5496" w:themeColor="accent1" w:themeShade="BF"/>
    </w:rPr>
  </w:style>
  <w:style w:type="paragraph" w:styleId="IntenseQuote">
    <w:name w:val="Intense Quote"/>
    <w:basedOn w:val="Normal"/>
    <w:next w:val="Normal"/>
    <w:link w:val="IntenseQuoteChar"/>
    <w:uiPriority w:val="30"/>
    <w:qFormat/>
    <w:rsid w:val="008D576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D5760"/>
    <w:rPr>
      <w:i/>
      <w:iCs/>
      <w:color w:val="2F5496" w:themeColor="accent1" w:themeShade="BF"/>
    </w:rPr>
  </w:style>
  <w:style w:type="character" w:styleId="IntenseReference">
    <w:name w:val="Intense Reference"/>
    <w:basedOn w:val="DefaultParagraphFont"/>
    <w:uiPriority w:val="32"/>
    <w:qFormat/>
    <w:rsid w:val="008D5760"/>
    <w:rPr>
      <w:b/>
      <w:bCs/>
      <w:smallCaps/>
      <w:color w:val="2F5496" w:themeColor="accent1" w:themeShade="BF"/>
      <w:spacing w:val="5"/>
    </w:rPr>
  </w:style>
  <w:style w:type="paragraph" w:styleId="BodyText">
    <w:name w:val="Body Text"/>
    <w:basedOn w:val="Normal"/>
    <w:link w:val="BodyTextChar"/>
    <w:rsid w:val="008D5760"/>
    <w:pPr>
      <w:spacing w:after="120"/>
    </w:pPr>
  </w:style>
  <w:style w:type="character" w:customStyle="1" w:styleId="BodyTextChar">
    <w:name w:val="Body Text Char"/>
    <w:basedOn w:val="DefaultParagraphFont"/>
    <w:link w:val="BodyText"/>
    <w:rsid w:val="008D5760"/>
    <w:rPr>
      <w:rFonts w:ascii="Times New Roman" w:eastAsia="Times New Roman" w:hAnsi="Times New Roman" w:cs="Times New Roman"/>
      <w:kern w:val="0"/>
      <w:sz w:val="24"/>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183</Words>
  <Characters>1049</Characters>
  <Application>Microsoft Office Word</Application>
  <DocSecurity>0</DocSecurity>
  <Lines>8</Lines>
  <Paragraphs>2</Paragraphs>
  <ScaleCrop>false</ScaleCrop>
  <Company/>
  <LinksUpToDate>false</LinksUpToDate>
  <CharactersWithSpaces>1230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GaytonPC</dc:creator>
  <cp:keywords/>
  <dc:description/>
  <cp:lastModifiedBy>Clerk GaytonPC</cp:lastModifiedBy>
  <cp:revision>4</cp:revision>
  <dcterms:created xsi:type="dcterms:W3CDTF">2025-05-03T20:19:00Z</dcterms:created>
  <dcterms:modified xsi:type="dcterms:W3CDTF">2025-05-03T20:23:00Z</dcterms:modified>
</cp:coreProperties>
</file>